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全县“访民情、解民忧、转作风、促发展”大走访活动实施方案</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推进“两学一做”学习教育常态化、制度化，践行“担当实干、马上就办”工作作风，进一步密切党群、干群关系，结合我县“作风提升年”活动和“全领域社会矛盾排查化解攻坚年”活动，县委、县政府决定，在全县开展以“访民情、解民忧、转作风、促发展”为主题...</w:t>
      </w:r>
    </w:p>
    <w:p>
      <w:pPr>
        <w:ind w:left="0" w:right="0" w:firstLine="560"/>
        <w:spacing w:before="450" w:after="450" w:line="312" w:lineRule="auto"/>
      </w:pPr>
      <w:r>
        <w:rPr>
          <w:rFonts w:ascii="宋体" w:hAnsi="宋体" w:eastAsia="宋体" w:cs="宋体"/>
          <w:color w:val="000"/>
          <w:sz w:val="28"/>
          <w:szCs w:val="28"/>
        </w:rPr>
        <w:t xml:space="preserve">为推进“两学一做”学习教育常态化、制度化，践行“担当实干、马上就办”工作作风，进一步密切党群、干群关系，结合我县“作风提升年”活动和“全领域社会矛盾排查化解攻坚年”活动，县委、县政府决定，在全县开展以“访民情、解民忧、转作风、促发展”为主题的民情大走访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总书记治国理政新理念新思想新战略及系列重要讲话精神和省、市、县党代会精神，坚持“一线工作法”，组织动员全县各级干部走出机关，走进农村、走进社区、走进企业，努力解决群众反映的突出问题，着力破解经济社会发展中的重点难点问题，为建成全省“工业强县、农产名县、美丽家园、民生xx”和决胜同步全面小康目标营造和谐稳定的发展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工作作风得到转变。通过开展民情大走访活动，密切机关党员干部与群众的直接联系，增进群众感情，进一步强化群众观念，增强服务意识，提高服务能力，改进服务方式，切实转变作风，建设人民满意的服务型机关。</w:t>
      </w:r>
    </w:p>
    <w:p>
      <w:pPr>
        <w:ind w:left="0" w:right="0" w:firstLine="560"/>
        <w:spacing w:before="450" w:after="450" w:line="312" w:lineRule="auto"/>
      </w:pPr>
      <w:r>
        <w:rPr>
          <w:rFonts w:ascii="宋体" w:hAnsi="宋体" w:eastAsia="宋体" w:cs="宋体"/>
          <w:color w:val="000"/>
          <w:sz w:val="28"/>
          <w:szCs w:val="28"/>
        </w:rPr>
        <w:t xml:space="preserve">（二）党员干部得到锻炼。通过组织全县党员干部面对面沟通、心贴心服务、手拉手帮扶、实打实办事，帮助基层解决影响制约发展的热点、难点、重点问题，让党员干部在掌握民情、解决民忧中提升能力，在丰富阅历、经受锻炼中增强素质，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三）人民群众得到实惠。要把开展民情大走访活动作为为基层和群众办实事、办好事、解难事的重要抓手，通过把民之需、民之虑、民之愿摸清楚、弄明白，有针对性地推动工作重心向基层下移、发展资源向基层集聚。</w:t>
      </w:r>
    </w:p>
    <w:p>
      <w:pPr>
        <w:ind w:left="0" w:right="0" w:firstLine="560"/>
        <w:spacing w:before="450" w:after="450" w:line="312" w:lineRule="auto"/>
      </w:pPr>
      <w:r>
        <w:rPr>
          <w:rFonts w:ascii="宋体" w:hAnsi="宋体" w:eastAsia="宋体" w:cs="宋体"/>
          <w:color w:val="000"/>
          <w:sz w:val="28"/>
          <w:szCs w:val="28"/>
        </w:rPr>
        <w:t xml:space="preserve">（四）发展环境得到优化。通过组织党员干部深入基层，认真了解县委、县政府的决策部署在基层的落实情况和基层经济社会发展中存在的各类情况，重点走访收集企业“降成本优环境”方面的实际困难和意见建议，完善各项政策措施，建立健全服务群众机制，使发展环境进一步得到优化。</w:t>
      </w:r>
    </w:p>
    <w:p>
      <w:pPr>
        <w:ind w:left="0" w:right="0" w:firstLine="560"/>
        <w:spacing w:before="450" w:after="450" w:line="312" w:lineRule="auto"/>
      </w:pPr>
      <w:r>
        <w:rPr>
          <w:rFonts w:ascii="宋体" w:hAnsi="宋体" w:eastAsia="宋体" w:cs="宋体"/>
          <w:color w:val="000"/>
          <w:sz w:val="28"/>
          <w:szCs w:val="28"/>
        </w:rPr>
        <w:t xml:space="preserve">（五）民生福祉得到改善。注重与全县当前重点项目、重点工作推进相结合，助力民生改善，提升群众满意度。宣传创建文明城市、卫生城市和森林城市的重大意义，形成人人参与创建的浓厚氛围，通过开展“三城同创”，根治城乡“顽疾”。加大公众安全感测评的宣传力度，全面提高广大群众对公众安全感测评的知晓率、参与率和满意率。重点调查了解文化卫生、环境整治、食品药品安全、养老保险、社会治安等情况，进一步加大整治力度，确保公众安全感得到提升。组织开展全领域矛盾纠纷化解工作，全面掌握辖区不稳定因素和难点问题。对疑难信访积案，认真分析研究，制定化解方案，及时采取有力措施化解。围绕做好脱贫攻坚工作开展走访，摸清困难群众生活的真实情况，摸清致贫致困的真正原因，以更精准举措实现脱贫目标。积极宣传推广边远乡镇“民事代办”等服务新机制，畅通联系服务群众“最后一公里”。大力推进移风易俗工作，提升群众文明素质和社会文明程度，让乡风民风美起来。</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全县民情大走访活动从2024年5月开始，至9月底结束，集中活动时间为5个月，总体分为动员部署、组织实施、巩固提高三个阶段。</w:t>
      </w:r>
    </w:p>
    <w:p>
      <w:pPr>
        <w:ind w:left="0" w:right="0" w:firstLine="560"/>
        <w:spacing w:before="450" w:after="450" w:line="312" w:lineRule="auto"/>
      </w:pPr>
      <w:r>
        <w:rPr>
          <w:rFonts w:ascii="宋体" w:hAnsi="宋体" w:eastAsia="宋体" w:cs="宋体"/>
          <w:color w:val="000"/>
          <w:sz w:val="28"/>
          <w:szCs w:val="28"/>
        </w:rPr>
        <w:t xml:space="preserve">第一阶段：动员部署阶段（5月15日前）</w:t>
      </w:r>
    </w:p>
    <w:p>
      <w:pPr>
        <w:ind w:left="0" w:right="0" w:firstLine="560"/>
        <w:spacing w:before="450" w:after="450" w:line="312" w:lineRule="auto"/>
      </w:pPr>
      <w:r>
        <w:rPr>
          <w:rFonts w:ascii="宋体" w:hAnsi="宋体" w:eastAsia="宋体" w:cs="宋体"/>
          <w:color w:val="000"/>
          <w:sz w:val="28"/>
          <w:szCs w:val="28"/>
        </w:rPr>
        <w:t xml:space="preserve">制定活动实施方案，召开全县动员大会。各地、各部门要成立领导小组和办事机构，制定具体的实施方案，将活动延伸覆盖到村组和下属单位。要精心组织，精密部署，加大宣传力度，提高社会公众对活动的知晓率，营造浓厚的氛围。</w:t>
      </w:r>
    </w:p>
    <w:p>
      <w:pPr>
        <w:ind w:left="0" w:right="0" w:firstLine="560"/>
        <w:spacing w:before="450" w:after="450" w:line="312" w:lineRule="auto"/>
      </w:pPr>
      <w:r>
        <w:rPr>
          <w:rFonts w:ascii="宋体" w:hAnsi="宋体" w:eastAsia="宋体" w:cs="宋体"/>
          <w:color w:val="000"/>
          <w:sz w:val="28"/>
          <w:szCs w:val="28"/>
        </w:rPr>
        <w:t xml:space="preserve">第二阶段：组织实施阶段（5月15日—8月初）</w:t>
      </w:r>
    </w:p>
    <w:p>
      <w:pPr>
        <w:ind w:left="0" w:right="0" w:firstLine="560"/>
        <w:spacing w:before="450" w:after="450" w:line="312" w:lineRule="auto"/>
      </w:pPr>
      <w:r>
        <w:rPr>
          <w:rFonts w:ascii="宋体" w:hAnsi="宋体" w:eastAsia="宋体" w:cs="宋体"/>
          <w:color w:val="000"/>
          <w:sz w:val="28"/>
          <w:szCs w:val="28"/>
        </w:rPr>
        <w:t xml:space="preserve">1.带着任务走访。第一步是听意见。召开座谈会，了解情况、听取意见、梳理问题。第二步是问重点。重点走访创业致富典型“访富问经”，走访贫困群众“访贫问苦”，走访老干部、老党员、老模范、人大代表、政协委员“访贤问计”。第三步是访全面。在重点走访的基础上，分期分批全面走访所挂点乡镇村组所有家庭，确保走访全覆盖。第四步是清实情。做到基本情况清、突出矛盾问题清、发展思路规划清、生产经营情况清、村级组织建设情况、非公企业党建情况清。第五步是办实事。各单位要按照“担当实干、马上就办”的要求，对走访过程中群众反映的问题能解决的当场予以解决，不能当场解决或牵涉多个部门的协调有关部门解决，不符合政策法律规定的耐心细致做好解释工作。同时，将走访情况梳理报送县委办、县政府办、县“作风提升年”活动办汇总，对走访过程中仍未解决的问题，由县里统筹安排，落实责任单位，明确时间要求，切实加以解决。</w:t>
      </w:r>
    </w:p>
    <w:p>
      <w:pPr>
        <w:ind w:left="0" w:right="0" w:firstLine="560"/>
        <w:spacing w:before="450" w:after="450" w:line="312" w:lineRule="auto"/>
      </w:pPr>
      <w:r>
        <w:rPr>
          <w:rFonts w:ascii="宋体" w:hAnsi="宋体" w:eastAsia="宋体" w:cs="宋体"/>
          <w:color w:val="000"/>
          <w:sz w:val="28"/>
          <w:szCs w:val="28"/>
        </w:rPr>
        <w:t xml:space="preserve">2.带着感情走访。一是“三公开”取信于民。即公开联络方式、公开岗位职责、公开服务承诺。二是“三慰问”感恩于民。即慰问贫困户、困难党员老干部、特殊弱势群体，全面树立党员干部亲民爱民的良好形象。</w:t>
      </w:r>
    </w:p>
    <w:p>
      <w:pPr>
        <w:ind w:left="0" w:right="0" w:firstLine="560"/>
        <w:spacing w:before="450" w:after="450" w:line="312" w:lineRule="auto"/>
      </w:pPr>
      <w:r>
        <w:rPr>
          <w:rFonts w:ascii="宋体" w:hAnsi="宋体" w:eastAsia="宋体" w:cs="宋体"/>
          <w:color w:val="000"/>
          <w:sz w:val="28"/>
          <w:szCs w:val="28"/>
        </w:rPr>
        <w:t xml:space="preserve">3.灵活形式走访。结合脱贫攻坚包村帮扶、降成本优环境专项行动、挂乡蹲村、新农村建设帮扶等重点工作，到所挂点乡镇、村组织、企业经常性走访、不定期走访、多形式走访，确保便民、务求实效。</w:t>
      </w:r>
    </w:p>
    <w:p>
      <w:pPr>
        <w:ind w:left="0" w:right="0" w:firstLine="560"/>
        <w:spacing w:before="450" w:after="450" w:line="312" w:lineRule="auto"/>
      </w:pPr>
      <w:r>
        <w:rPr>
          <w:rFonts w:ascii="宋体" w:hAnsi="宋体" w:eastAsia="宋体" w:cs="宋体"/>
          <w:color w:val="000"/>
          <w:sz w:val="28"/>
          <w:szCs w:val="28"/>
        </w:rPr>
        <w:t xml:space="preserve">第三阶段：巩固提升阶段（8月初—9月底）</w:t>
      </w:r>
    </w:p>
    <w:p>
      <w:pPr>
        <w:ind w:left="0" w:right="0" w:firstLine="560"/>
        <w:spacing w:before="450" w:after="450" w:line="312" w:lineRule="auto"/>
      </w:pPr>
      <w:r>
        <w:rPr>
          <w:rFonts w:ascii="宋体" w:hAnsi="宋体" w:eastAsia="宋体" w:cs="宋体"/>
          <w:color w:val="000"/>
          <w:sz w:val="28"/>
          <w:szCs w:val="28"/>
        </w:rPr>
        <w:t xml:space="preserve">各地各单位要认真组织开展“回头看”活动，切实做到“四查四看”。即一查台账资料，看规定动作是否全部完成；二查问题解决情况，看为民办事是否切实践诺；三查息诉息访率，看各类矛盾是否有效化解；四查民意测评结果，看群众是否满意。通过“四查四看”及时总结经验，切实改进不足，明确下一步工作措施，建立健全各项制度，形成务实、长效的工作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职责。各地各单位要高度重视，负责抓好本地本单位活动的开展，单位一把手要切实履行第一责任人的责任，带头组织好班子成员和党员干部深入农村社区、企业一线，亲自协调解决群众反映的突出问题。人员安排方面要与脱贫攻坚、新农村建设等挂乡包村工作组相结合，确保乡村全覆盖。各乡镇（场）和村（社区）、企业要加强沟通协调、高效推进民情大走访活动，确保活动不空、不虚、不偏、不走过场。</w:t>
      </w:r>
    </w:p>
    <w:p>
      <w:pPr>
        <w:ind w:left="0" w:right="0" w:firstLine="560"/>
        <w:spacing w:before="450" w:after="450" w:line="312" w:lineRule="auto"/>
      </w:pPr>
      <w:r>
        <w:rPr>
          <w:rFonts w:ascii="宋体" w:hAnsi="宋体" w:eastAsia="宋体" w:cs="宋体"/>
          <w:color w:val="000"/>
          <w:sz w:val="28"/>
          <w:szCs w:val="28"/>
        </w:rPr>
        <w:t xml:space="preserve">(二)加强督查考核，确保工作到位。各地各单位要把帮助基层解决实际问题摆在首要位置，要以实际行动和实际成效取信于民。县委办、县政府办、县“作风提升年”活动办要组织人员到各地各单位进行督查，全面掌握各单位深入基层开展工作的情况，全面掌握问题解决的情况，全面掌握基层和农户对联系单位和党员领导干部的反映。对遇事推诿、消极怠慢、办事拖沓、敷衍塞则，不能及时解决群众反映问题的严格责任追究。各地各单位走访工作成效将作为干部评先评优和选拔使用的重要依据。</w:t>
      </w:r>
    </w:p>
    <w:p>
      <w:pPr>
        <w:ind w:left="0" w:right="0" w:firstLine="560"/>
        <w:spacing w:before="450" w:after="450" w:line="312" w:lineRule="auto"/>
      </w:pPr>
      <w:r>
        <w:rPr>
          <w:rFonts w:ascii="宋体" w:hAnsi="宋体" w:eastAsia="宋体" w:cs="宋体"/>
          <w:color w:val="000"/>
          <w:sz w:val="28"/>
          <w:szCs w:val="28"/>
        </w:rPr>
        <w:t xml:space="preserve">(三)建立长效机制，确保活动常态化。各地各单位要将民情大走访活动作为干部联系群众的有效载体，努力使群众工作上水平、转变作风见行动、矛盾纠纷大化解、解决问题有成效、人民群众得实惠。要在今后的工作中推动定期联系走访群众工作常态化，不断深化民情大走访活动，在解决问题和健全长效机制上下功夫，进一步融洽党群干群关系，为推动全县经济社会发展凝聚强大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2024-11-10T21:13:26+08:00</dcterms:created>
  <dcterms:modified xsi:type="dcterms:W3CDTF">2024-11-10T21:13:26+08:00</dcterms:modified>
</cp:coreProperties>
</file>

<file path=docProps/custom.xml><?xml version="1.0" encoding="utf-8"?>
<Properties xmlns="http://schemas.openxmlformats.org/officeDocument/2006/custom-properties" xmlns:vt="http://schemas.openxmlformats.org/officeDocument/2006/docPropsVTypes"/>
</file>