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短期借款反担保合同范本3篇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反担保合同公证是指公证机构根据公民、法人或者其他组织的申请,依法证明担保人和反担保人(主合同的债务人)订立反担保合同行为的真实性、合法性的活动。我国担保法规定的担保方式有保证、抵押、质押、留置和定金,抵押财产担保中可抵押的财产又含房屋、土...</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我国担保法规定的担保方式有保证、抵押、质押、留置和定金,抵押财产担保中可抵押的财产又含房屋、土地使用权、机器、交通运输工具等多种。以下是范文网小编为大家精心准备的：短期借款反担保合同范本3篇，欢迎参考阅读!</w:t>
      </w:r>
    </w:p>
    <w:p>
      <w:pPr>
        <w:ind w:left="0" w:right="0" w:firstLine="560"/>
        <w:spacing w:before="450" w:after="450" w:line="312" w:lineRule="auto"/>
      </w:pPr>
      <w:r>
        <w:rPr>
          <w:rFonts w:ascii="宋体" w:hAnsi="宋体" w:eastAsia="宋体" w:cs="宋体"/>
          <w:color w:val="000"/>
          <w:sz w:val="28"/>
          <w:szCs w:val="28"/>
        </w:rPr>
        <w:t xml:space="preserve">短期借款反担保合同范本一</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短期借款反担保合同范本二</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短期借款反担保合同范本三</w:t>
      </w:r>
    </w:p>
    <w:p>
      <w:pPr>
        <w:ind w:left="0" w:right="0" w:firstLine="560"/>
        <w:spacing w:before="450" w:after="450" w:line="312" w:lineRule="auto"/>
      </w:pPr>
      <w:r>
        <w:rPr>
          <w:rFonts w:ascii="宋体" w:hAnsi="宋体" w:eastAsia="宋体" w:cs="宋体"/>
          <w:color w:val="000"/>
          <w:sz w:val="28"/>
          <w:szCs w:val="28"/>
        </w:rPr>
        <w:t xml:space="preserve">立合同人:(以下简称甲方)、__(以下简称乙方)，双方兹因借款事宜，订立本件契约，条款如下：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甲方愿贷与乙方人民币__元整，于订立本约之同时，由甲方给付乙方，不另立据。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借贷期限为_____年，自年____月____日起至年____月____日止。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利息每万元月息元，乙应于每月____日给付甲方，不得拖欠。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连带保证人：__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2024-09-20T23:51:00+08:00</dcterms:created>
  <dcterms:modified xsi:type="dcterms:W3CDTF">2024-09-20T23:51:00+08:00</dcterms:modified>
</cp:coreProperties>
</file>

<file path=docProps/custom.xml><?xml version="1.0" encoding="utf-8"?>
<Properties xmlns="http://schemas.openxmlformats.org/officeDocument/2006/custom-properties" xmlns:vt="http://schemas.openxmlformats.org/officeDocument/2006/docPropsVTypes"/>
</file>