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迟到检讨书模板合集6篇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迟到检讨书模板合集6篇                在学习、工作或生活中出现了失误后，需要写检讨书来好好地检讨，请注意写检讨书要注意正确的格式。什么样的检讨书才是好的检讨书呢？下面是小编整理的迟到检讨书6篇，欢迎阅读与收藏。迟到检讨书 篇...</w:t>
      </w:r>
    </w:p>
    <w:p>
      <w:pPr>
        <w:ind w:left="0" w:right="0" w:firstLine="560"/>
        <w:spacing w:before="450" w:after="450" w:line="312" w:lineRule="auto"/>
      </w:pPr>
      <w:r>
        <w:rPr>
          <w:rFonts w:ascii="宋体" w:hAnsi="宋体" w:eastAsia="宋体" w:cs="宋体"/>
          <w:color w:val="000"/>
          <w:sz w:val="28"/>
          <w:szCs w:val="28"/>
        </w:rPr>
        <w:t xml:space="preserve">迟到检讨书模板合集6篇</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在学习、工作或生活中出现了失误后，需要写检讨书来好好地检讨，请注意写检讨书要注意正确的格式。什么样的检讨书才是好的检讨书呢？下面是小编整理的迟到检讨书6篇，欢迎阅读与收藏。</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检讨人：xxxxxxx年xx月xx日</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