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党员工作总结范文</w:t>
      </w:r>
      <w:bookmarkEnd w:id="1"/>
    </w:p>
    <w:p>
      <w:pPr>
        <w:jc w:val="center"/>
        <w:spacing w:before="0" w:after="450"/>
      </w:pPr>
      <w:r>
        <w:rPr>
          <w:rFonts w:ascii="Arial" w:hAnsi="Arial" w:eastAsia="Arial" w:cs="Arial"/>
          <w:color w:val="999999"/>
          <w:sz w:val="20"/>
          <w:szCs w:val="20"/>
        </w:rPr>
        <w:t xml:space="preserve">来源：网络  作者：浅唱梦痕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校党委的正确领导下，在各级党组织和广大基层党务工作者的共同努力和大力支持下，我校xxxx年共发展党员1090人，共中教职工29名，普通本专科生810名，研究生81名，成人生170名，转正党员545人。普通本专科生党员比例由xxxx年的6....</w:t>
      </w:r>
    </w:p>
    <w:p>
      <w:pPr>
        <w:ind w:left="0" w:right="0" w:firstLine="560"/>
        <w:spacing w:before="450" w:after="450" w:line="312" w:lineRule="auto"/>
      </w:pPr>
      <w:r>
        <w:rPr>
          <w:rFonts w:ascii="宋体" w:hAnsi="宋体" w:eastAsia="宋体" w:cs="宋体"/>
          <w:color w:val="000"/>
          <w:sz w:val="28"/>
          <w:szCs w:val="28"/>
        </w:rPr>
        <w:t xml:space="preserve">在校党委的正确领导下，在各级党组织和广大基层党务工作者的共同努力和大力支持下，我校xxxx年共发展党员1090人，共中教职工29名，普通本专科生810名，研究生81名，成人生170名，转正党员545人。普通本专科生党员比例由xxxx年的6.4%上升到7.14%，首次突破了7%，研究生党员比例41.6%，成人生党员比例2.1%;在职教职工党员比例47.7%，专任教师党员比例57.8%，均保持了较好的发展势头。回顾一年来的工作，我们认为之所以能取得这样的成效，其主要经验是：</w:t>
      </w:r>
    </w:p>
    <w:p>
      <w:pPr>
        <w:ind w:left="0" w:right="0" w:firstLine="560"/>
        <w:spacing w:before="450" w:after="450" w:line="312" w:lineRule="auto"/>
      </w:pPr>
      <w:r>
        <w:rPr>
          <w:rFonts w:ascii="宋体" w:hAnsi="宋体" w:eastAsia="宋体" w:cs="宋体"/>
          <w:color w:val="000"/>
          <w:sz w:val="28"/>
          <w:szCs w:val="28"/>
        </w:rPr>
        <w:t xml:space="preserve">一、校党委重视，各基层党组织措施得力</w:t>
      </w:r>
    </w:p>
    <w:p>
      <w:pPr>
        <w:ind w:left="0" w:right="0" w:firstLine="560"/>
        <w:spacing w:before="450" w:after="450" w:line="312" w:lineRule="auto"/>
      </w:pPr>
      <w:r>
        <w:rPr>
          <w:rFonts w:ascii="宋体" w:hAnsi="宋体" w:eastAsia="宋体" w:cs="宋体"/>
          <w:color w:val="000"/>
          <w:sz w:val="28"/>
          <w:szCs w:val="28"/>
        </w:rPr>
        <w:t xml:space="preserve">校党委对发展党员工作十分重视，始终把此项工作列入党委工作的要点，多次在有关会议上强调此项工作的重要性，去年三月学校专门召开发展党员工作会议，张锦高书记在会上对做好发展党员工作的重要意义、对如何把握党员条件、如何考察入党动机、如何培养创新人才和拔尖人才等问题作了详细的阐述，并要求各单位在发展党员工作要解放思想、与时俱进，开拓创新。</w:t>
      </w:r>
    </w:p>
    <w:p>
      <w:pPr>
        <w:ind w:left="0" w:right="0" w:firstLine="560"/>
        <w:spacing w:before="450" w:after="450" w:line="312" w:lineRule="auto"/>
      </w:pPr>
      <w:r>
        <w:rPr>
          <w:rFonts w:ascii="宋体" w:hAnsi="宋体" w:eastAsia="宋体" w:cs="宋体"/>
          <w:color w:val="000"/>
          <w:sz w:val="28"/>
          <w:szCs w:val="28"/>
        </w:rPr>
        <w:t xml:space="preserve">各基层组织根据本单位特点，采取了一系列有效的措施：一是及时合理调整支部设置，努力提高支部工作的影响力和战斗力，如信工学院、计算机系、外语系、珠宝学院都相应成立研究生党支部，工程学院在大学生按专业划分支部后，去年起研究生按班级建立支部，该院全年发展党员164名，其中发展研究生党员29名，材化学院党总支在新峰公寓设立学生党支部，对加强学生党员管理作了有益的探索;二是建立健全发展党员规章制度，规范发展党员工作，如汉口分校专门制定《发展党员工作实施细则》，对培养教育考察发展转正等各个环节提出了具体要求，院系和部门齐抓共管，使发展工作中有了明显的进展，去年共发展党员179名，其中学生176名，成教生党员比例由2024年的0.97%上升到2024年的2.1%，在同类高校中处于领先地位;三是各基层组织定期研究培养发展工作，分层次、分重点培养，如外语系在职工发展工作中把中青年骨干教师作为重点，制定培养计划和措施，全年共发展职工党员6名，其中专任教师3名，资源、机电、数理等院系和体育课部、高科集团、后勤集团等单位在职工发展工作中都做了大量工作，较好地完成了计划发展任务;四是发展重心下移，注重做好低年级的学生发展工作。如管理学院把发展任务分解到各支部，低年级支部着重抓早引导、早培养，注重对高中入党积极分子进校后的连续培养，及时吸收低年级中基本达到党员标准的同学入党，该院去年共发展大学生党员147名，其中在一年级中发展党员6名，二年级中发展党员39名，经济学院、材化学院等院系党总支对“早教育、早选苗、早培养”都有自己的做法，低年级学生党员发展工作有了新的突破，全校一二年级共发展党员146名，70%的院系基本达到了二年级班班有党员。五是总支及时讨论审批、严格把关，保证党员发展工作正常进行和新党员质量。如地学院、工程学院、地球物理等院系在总支委员十分繁忙的情况下及时研究讨论党员发展审批工作，对不符合条件的坚决不予审批，珠宝学院等单位做到对积极分子、重点发展对象、思想汇报、谈话、《入党志愿书》等层层把关，努力保证新党员质量。六是把发展党员工作作为各单位考核的重要内容，年终进行综合评比。在各基层组织的共同努力下，目前普通本专科大学生党员比例达到7%以上的院系有8个，其中工程学院、管理学院、珠宝学院大学生党员比例均达到10%以上。</w:t>
      </w:r>
    </w:p>
    <w:p>
      <w:pPr>
        <w:ind w:left="0" w:right="0" w:firstLine="560"/>
        <w:spacing w:before="450" w:after="450" w:line="312" w:lineRule="auto"/>
      </w:pPr>
      <w:r>
        <w:rPr>
          <w:rFonts w:ascii="宋体" w:hAnsi="宋体" w:eastAsia="宋体" w:cs="宋体"/>
          <w:color w:val="000"/>
          <w:sz w:val="28"/>
          <w:szCs w:val="28"/>
        </w:rPr>
        <w:t xml:space="preserve">二、以“三个代表”重要思想为指导，加强对基层党务工作者和入党积极分子的培训</w:t>
      </w:r>
    </w:p>
    <w:p>
      <w:pPr>
        <w:ind w:left="0" w:right="0" w:firstLine="560"/>
        <w:spacing w:before="450" w:after="450" w:line="312" w:lineRule="auto"/>
      </w:pPr>
      <w:r>
        <w:rPr>
          <w:rFonts w:ascii="宋体" w:hAnsi="宋体" w:eastAsia="宋体" w:cs="宋体"/>
          <w:color w:val="000"/>
          <w:sz w:val="28"/>
          <w:szCs w:val="28"/>
        </w:rPr>
        <w:t xml:space="preserve">在做好发展党员工作中，学校注重抓二支队伍的培养教育。一是抓基层党务工作者的培训教育，专门举办了支部书记培训班，印制了支部书记学习资料，介绍先进支部工作经验，提高了基层党务工作者对发展党员工作重要性的认识，使他们在党员发展工作中努力发挥骨干作用。同时注重对新任辅导员的培训教育，组织部专门对他们进行上岗培训，详细向他们讲解发展党员工作程序、要求和纪律，将有关发展工作资料发给每一位新同志，加强对他们日常工作中的指导和检查，促使他们尽快熟悉党务工作，履行好自己的职责。二是抓好入党积极分子的培养教育。各级党团组织以“三个代表”重要思想为指导，把江泽民“七一”讲话、“5、31”讲话和十六大报告等作为党章、马列学习小组和邓小平理论学习小组的重要教育内容，举办各种形式的学习活动如演讲比赛、学习报告会等，及时为入党积极分子订购学习资料，不断提高入党积极分子的思想政治觉悟和理论水平。同时党校加大了培训力度，根据各院系入党积极分子逐年增多的趋势，2024年扩大了招生，在授课内容上注重更新，将党建理论的新思想、新观点、新论断列入党校培训内容。</w:t>
      </w:r>
    </w:p>
    <w:p>
      <w:pPr>
        <w:ind w:left="0" w:right="0" w:firstLine="560"/>
        <w:spacing w:before="450" w:after="450" w:line="312" w:lineRule="auto"/>
      </w:pPr>
      <w:r>
        <w:rPr>
          <w:rFonts w:ascii="宋体" w:hAnsi="宋体" w:eastAsia="宋体" w:cs="宋体"/>
          <w:color w:val="000"/>
          <w:sz w:val="28"/>
          <w:szCs w:val="28"/>
        </w:rPr>
        <w:t xml:space="preserve">三、进一步加强组织员队伍建设，充分发挥组织员在发展党员工作的重要作用</w:t>
      </w:r>
    </w:p>
    <w:p>
      <w:pPr>
        <w:ind w:left="0" w:right="0" w:firstLine="560"/>
        <w:spacing w:before="450" w:after="450" w:line="312" w:lineRule="auto"/>
      </w:pPr>
      <w:r>
        <w:rPr>
          <w:rFonts w:ascii="宋体" w:hAnsi="宋体" w:eastAsia="宋体" w:cs="宋体"/>
          <w:color w:val="000"/>
          <w:sz w:val="28"/>
          <w:szCs w:val="28"/>
        </w:rPr>
        <w:t xml:space="preserve">根据学校扩招后的新形势，校组织部每年都在调整和增加组织员，去年新增组织员7名，这些组织员都是从事党务工作多年，党性强、理想信念坚定，对党的基本理论熟悉的中老年同志，为了帮助他们尽快了解学校发展党员现状、熟悉工作，上岗前，组织部专门组织新任组织员学习发展党员工作的有关文件及程序要求等，保证每一名组织员很快进入角色，发挥组织员预审、谈话、指导、把关等重要作用。</w:t>
      </w:r>
    </w:p>
    <w:p>
      <w:pPr>
        <w:ind w:left="0" w:right="0" w:firstLine="560"/>
        <w:spacing w:before="450" w:after="450" w:line="312" w:lineRule="auto"/>
      </w:pPr>
      <w:r>
        <w:rPr>
          <w:rFonts w:ascii="宋体" w:hAnsi="宋体" w:eastAsia="宋体" w:cs="宋体"/>
          <w:color w:val="000"/>
          <w:sz w:val="28"/>
          <w:szCs w:val="28"/>
        </w:rPr>
        <w:t xml:space="preserve">一年来，组织员严格履行职责，坚持原则，对入党条件、程序和入党材料严格审查把关。一是在预审中基本做到了“五不发展”：即没有经过政治审查的不发展、培养考察期限不足一年的不发展、没有经过党校培训和培训考试不及格的不发展、多数党员和群众不同意的不发展、团员没有经过推优的不发展。二是严格入党材料的审查，对培养表、审查材料、入党志愿书等文字材料书写不规范、甚至涂改过多的部分坚决退回重写。三是在谈话中注重引用党建的最新理论成果，考察发展对象对“三个代表”重要思想的理解、对十六大报告和新党章学习掌握情况，有意识有重点地帮助发展对象提高政治理论水平。四是深入院系调查研究，指导和督促发展工作。五是对在发展工作中出现的问题及时与院系和组织部沟通情况，全年组织部收到组织员反映的各种信息二十余条，组织部及时与相关院系协商，对有关问题通过开小型座谈会、调研、个别交谈等形式予以解决。工作中，组织员发扬吃苦耐劳精神，不计个人得失，特别是个别院系组织员因公外出，其他同志克服了大量的困难，加班加点、牺牲大量个人休息时间及时完成了繁重的工作任务，为学校党员发展工作做出了重要贡献。</w:t>
      </w:r>
    </w:p>
    <w:p>
      <w:pPr>
        <w:ind w:left="0" w:right="0" w:firstLine="560"/>
        <w:spacing w:before="450" w:after="450" w:line="312" w:lineRule="auto"/>
      </w:pPr>
      <w:r>
        <w:rPr>
          <w:rFonts w:ascii="宋体" w:hAnsi="宋体" w:eastAsia="宋体" w:cs="宋体"/>
          <w:color w:val="000"/>
          <w:sz w:val="28"/>
          <w:szCs w:val="28"/>
        </w:rPr>
        <w:t xml:space="preserve">虽然去年发展党员工作取得了一些收效，但也存在着不尽人意的方面。一是各院系之间发展不够平衡，个别院系工作人员过于紧张，人员变动较大，生手多，对发展工作或多或少产生影响;二是部分院系发展党员工作过于集中，造成组织员压力大、入党材料质量滑坡等现象;三是部分院系对入党积极分子培养教育投入不够，影响了入党积极分子的成长;四是个别院系审批时间过长，个别组织员预审、谈话周期过长，不同程度影响了发展工作;五是个别基层党务工作者对发展党员工作还不够重视，没有严格履行职责，审查把关不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2024-09-27T07:26:28+08:00</dcterms:created>
  <dcterms:modified xsi:type="dcterms:W3CDTF">2024-09-27T07:26:28+08:00</dcterms:modified>
</cp:coreProperties>
</file>

<file path=docProps/custom.xml><?xml version="1.0" encoding="utf-8"?>
<Properties xmlns="http://schemas.openxmlformats.org/officeDocument/2006/custom-properties" xmlns:vt="http://schemas.openxmlformats.org/officeDocument/2006/docPropsVTypes"/>
</file>