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公司独立董事述职报告范文</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各位股东及股东代表：根据中国证监会《关于在上市公司建立独立董事制度的指导意见》等规定，现将本人履行独立董事职责情况报告如下，请予评议。（一）履行独立董事职责总体情况本人能积极出席公司董事会和股东大会历次会议，认真审议董事会和股东大会各项议案...</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根据中国证监会《关于在上市公司建立独立董事制度的指导意见》等规定，现将本人履行独立董事职责情况报告如下，请予评议。</w:t>
      </w:r>
    </w:p>
    <w:p>
      <w:pPr>
        <w:ind w:left="0" w:right="0" w:firstLine="560"/>
        <w:spacing w:before="450" w:after="450" w:line="312" w:lineRule="auto"/>
      </w:pPr>
      <w:r>
        <w:rPr>
          <w:rFonts w:ascii="宋体" w:hAnsi="宋体" w:eastAsia="宋体" w:cs="宋体"/>
          <w:color w:val="000"/>
          <w:sz w:val="28"/>
          <w:szCs w:val="28"/>
        </w:rPr>
        <w:t xml:space="preserve">（一）履行独立董事职责总体情况</w:t>
      </w:r>
    </w:p>
    <w:p>
      <w:pPr>
        <w:ind w:left="0" w:right="0" w:firstLine="560"/>
        <w:spacing w:before="450" w:after="450" w:line="312" w:lineRule="auto"/>
      </w:pPr>
      <w:r>
        <w:rPr>
          <w:rFonts w:ascii="宋体" w:hAnsi="宋体" w:eastAsia="宋体" w:cs="宋体"/>
          <w:color w:val="000"/>
          <w:sz w:val="28"/>
          <w:szCs w:val="28"/>
        </w:rPr>
        <w:t xml:space="preserve">本人能积极出席公司董事会和股东大会历次会议，认真审议董事会和股东大会各项议案，对相关事项发表独立意</w:t>
      </w:r>
    </w:p>
    <w:p>
      <w:pPr>
        <w:ind w:left="0" w:right="0" w:firstLine="560"/>
        <w:spacing w:before="450" w:after="450" w:line="312" w:lineRule="auto"/>
      </w:pPr>
      <w:r>
        <w:rPr>
          <w:rFonts w:ascii="宋体" w:hAnsi="宋体" w:eastAsia="宋体" w:cs="宋体"/>
          <w:color w:val="000"/>
          <w:sz w:val="28"/>
          <w:szCs w:val="28"/>
        </w:rPr>
        <w:t xml:space="preserve">见，积极维护公司及公司股东尤其是社会公众股股东的利益，勤勉尽责地履行了独立董事职责，较好地发挥了独立董事的作用。</w:t>
      </w:r>
    </w:p>
    <w:p>
      <w:pPr>
        <w:ind w:left="0" w:right="0" w:firstLine="560"/>
        <w:spacing w:before="450" w:after="450" w:line="312" w:lineRule="auto"/>
      </w:pPr>
      <w:r>
        <w:rPr>
          <w:rFonts w:ascii="宋体" w:hAnsi="宋体" w:eastAsia="宋体" w:cs="宋体"/>
          <w:color w:val="000"/>
          <w:sz w:val="28"/>
          <w:szCs w:val="28"/>
        </w:rPr>
        <w:t xml:space="preserve">（二）出席会议情况及投票情况：</w:t>
      </w:r>
    </w:p>
    <w:p>
      <w:pPr>
        <w:ind w:left="0" w:right="0" w:firstLine="560"/>
        <w:spacing w:before="450" w:after="450" w:line="312" w:lineRule="auto"/>
      </w:pPr>
      <w:r>
        <w:rPr>
          <w:rFonts w:ascii="宋体" w:hAnsi="宋体" w:eastAsia="宋体" w:cs="宋体"/>
          <w:color w:val="000"/>
          <w:sz w:val="28"/>
          <w:szCs w:val="28"/>
        </w:rPr>
        <w:t xml:space="preserve">1、出席会议情况：公司共召开董事会会议8次（含临时会议2次）和股东大会2次，本人均能亲自出席会议。</w:t>
      </w:r>
    </w:p>
    <w:p>
      <w:pPr>
        <w:ind w:left="0" w:right="0" w:firstLine="560"/>
        <w:spacing w:before="450" w:after="450" w:line="312" w:lineRule="auto"/>
      </w:pPr>
      <w:r>
        <w:rPr>
          <w:rFonts w:ascii="宋体" w:hAnsi="宋体" w:eastAsia="宋体" w:cs="宋体"/>
          <w:color w:val="000"/>
          <w:sz w:val="28"/>
          <w:szCs w:val="28"/>
        </w:rPr>
        <w:t xml:space="preserve">2、投票表决情况：本着对公司和全体股东负责的态度，能够主动关注与了解公司的生产经营情况和财务状况，认真审阅提交董事会审议的各项议案及年度报告、半年度报告、季度报告等，积极参与讨论并发表个人意见。投票表决中，除对利润分配方案持保留意见外，对其他各项议案均投了赞成票。在日常履职中，能认真履行作为独立董事应当承担的职责，为公司的发展和规范运作提出建议，为董事会作出正确决策起到了积极的作用。</w:t>
      </w:r>
    </w:p>
    <w:p>
      <w:pPr>
        <w:ind w:left="0" w:right="0" w:firstLine="560"/>
        <w:spacing w:before="450" w:after="450" w:line="312" w:lineRule="auto"/>
      </w:pPr>
      <w:r>
        <w:rPr>
          <w:rFonts w:ascii="宋体" w:hAnsi="宋体" w:eastAsia="宋体" w:cs="宋体"/>
          <w:color w:val="000"/>
          <w:sz w:val="28"/>
          <w:szCs w:val="28"/>
        </w:rPr>
        <w:t xml:space="preserve">发表独立意见情况根据中国证监会《关于上市公司建立独立董事制度的指导意见》和公司《独立董事工作制度》等规定，在本年度召开的董事会上本人发表的独立意见如下：</w:t>
      </w:r>
    </w:p>
    <w:p>
      <w:pPr>
        <w:ind w:left="0" w:right="0" w:firstLine="560"/>
        <w:spacing w:before="450" w:after="450" w:line="312" w:lineRule="auto"/>
      </w:pPr>
      <w:r>
        <w:rPr>
          <w:rFonts w:ascii="宋体" w:hAnsi="宋体" w:eastAsia="宋体" w:cs="宋体"/>
          <w:color w:val="000"/>
          <w:sz w:val="28"/>
          <w:szCs w:val="28"/>
        </w:rPr>
        <w:t xml:space="preserve">1、在月日召开的五届十七次董事会上，本人与其他三位独立董事一起对提交本次会议审议的相关议案及年度报告等进行了审查，发表了如下独立意见：</w:t>
      </w:r>
    </w:p>
    <w:p>
      <w:pPr>
        <w:ind w:left="0" w:right="0" w:firstLine="560"/>
        <w:spacing w:before="450" w:after="450" w:line="312" w:lineRule="auto"/>
      </w:pPr>
      <w:r>
        <w:rPr>
          <w:rFonts w:ascii="宋体" w:hAnsi="宋体" w:eastAsia="宋体" w:cs="宋体"/>
          <w:color w:val="000"/>
          <w:sz w:val="28"/>
          <w:szCs w:val="28"/>
        </w:rPr>
        <w:t xml:space="preserve">（1）关于傅静坤赵文娟辞去公司独立董事及吴雪芳辞去公司董事的议案。以上三人均向公司董事会提交了书面辞呈，其辞职理由充分，符合有关规定。</w:t>
      </w:r>
    </w:p>
    <w:p>
      <w:pPr>
        <w:ind w:left="0" w:right="0" w:firstLine="560"/>
        <w:spacing w:before="450" w:after="450" w:line="312" w:lineRule="auto"/>
      </w:pPr>
      <w:r>
        <w:rPr>
          <w:rFonts w:ascii="宋体" w:hAnsi="宋体" w:eastAsia="宋体" w:cs="宋体"/>
          <w:color w:val="000"/>
          <w:sz w:val="28"/>
          <w:szCs w:val="28"/>
        </w:rPr>
        <w:t xml:space="preserve">（2）关于提名杨如生李晓帆为公司独立董事候选人的议案。经核查其个人履历等相关资料，未发现有《公司法》第一百四十七条所规定的情况，以及被中国证券监督管理委员会确定为市场禁入者，并且禁入尚未解除的现象。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（3）关于聘任高建柏为公司副总经理的议案。经核查认为，提名方式、任职资格、聘任程序均符合有关规定，其教育背景、工作经历及身体状况均能胜任所聘任的职责要求。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（4）关于对参与土地竞拍等事项授权经营班子权限的议案。公司董事会对经营班子的授权，考虑了公司的实际情况，有利于提高决策效率，授权权限符合公司《章程》的有关规定。</w:t>
      </w:r>
    </w:p>
    <w:p>
      <w:pPr>
        <w:ind w:left="0" w:right="0" w:firstLine="560"/>
        <w:spacing w:before="450" w:after="450" w:line="312" w:lineRule="auto"/>
      </w:pPr>
      <w:r>
        <w:rPr>
          <w:rFonts w:ascii="宋体" w:hAnsi="宋体" w:eastAsia="宋体" w:cs="宋体"/>
          <w:color w:val="000"/>
          <w:sz w:val="28"/>
          <w:szCs w:val="28"/>
        </w:rPr>
        <w:t xml:space="preserve">（5）关于调整期初资产负债表相关项目及其金额的议案。公司按照新的会计准则，对期初资产负债表相关项目及其金额进行调整，符合有关规定。</w:t>
      </w:r>
    </w:p>
    <w:p>
      <w:pPr>
        <w:ind w:left="0" w:right="0" w:firstLine="560"/>
        <w:spacing w:before="450" w:after="450" w:line="312" w:lineRule="auto"/>
      </w:pPr>
      <w:r>
        <w:rPr>
          <w:rFonts w:ascii="宋体" w:hAnsi="宋体" w:eastAsia="宋体" w:cs="宋体"/>
          <w:color w:val="000"/>
          <w:sz w:val="28"/>
          <w:szCs w:val="28"/>
        </w:rPr>
        <w:t xml:space="preserve">（6）关于公司对外担保情况的独立意见：报告期内，没有发现公司有违规担保事项的发生。公司为商品房承购人向银行提供抵押贷款担保，我们认为，该担保事项系公司为购买本公司商品房的业主所提供的担保，属于行业内普遍现象。公司已制定了严格的对外担保审批权限和程序，能有效防范对外担保风险。</w:t>
      </w:r>
    </w:p>
    <w:p>
      <w:pPr>
        <w:ind w:left="0" w:right="0" w:firstLine="560"/>
        <w:spacing w:before="450" w:after="450" w:line="312" w:lineRule="auto"/>
      </w:pPr>
      <w:r>
        <w:rPr>
          <w:rFonts w:ascii="宋体" w:hAnsi="宋体" w:eastAsia="宋体" w:cs="宋体"/>
          <w:color w:val="000"/>
          <w:sz w:val="28"/>
          <w:szCs w:val="28"/>
        </w:rPr>
        <w:t xml:space="preserve">（7）关于对公司内部控制自我评价的意见：我们认为，公司认真开展加强公司治理专项活动，以证监局对公司治理现场检查为契机，公司修订了《内部控制制度》等相关制度，目前公司内部控制制度已基本建立，形成了以公司环境控制、业务控制、会计系统控制、电子信息系统控制、信息传递控制、内部审计控制制度为基础的公司内部控制体系。该内部控制体系覆盖了公司运营的各个层面和环节，能够适应公司经营管理的需要，对编制真实、公允的财务报表提供制度上的保证，有效控制公司各项业务的开展，保证公司对子公司实施监管，对关联交易、对外担保、募集资金、重大投资、信息披露等重要业务与事项有效控制，从而保证公司经营管理的正常进行，为贯彻执行国家有关法律法规以及公司内部各项制度提供保证。公司内部控制自我评价符合公司内部控制的实际情况。</w:t>
      </w:r>
    </w:p>
    <w:p>
      <w:pPr>
        <w:ind w:left="0" w:right="0" w:firstLine="560"/>
        <w:spacing w:before="450" w:after="450" w:line="312" w:lineRule="auto"/>
      </w:pPr>
      <w:r>
        <w:rPr>
          <w:rFonts w:ascii="宋体" w:hAnsi="宋体" w:eastAsia="宋体" w:cs="宋体"/>
          <w:color w:val="000"/>
          <w:sz w:val="28"/>
          <w:szCs w:val="28"/>
        </w:rPr>
        <w:t xml:space="preserve">2、在月日召开的五届二十次董事会上，本人与其他三位独立董事一起，对公司关联方资金占用和对外担保事项向公司相关人员进行了核查和核实，发表了如下说明和独立意见：</w:t>
      </w:r>
    </w:p>
    <w:p>
      <w:pPr>
        <w:ind w:left="0" w:right="0" w:firstLine="560"/>
        <w:spacing w:before="450" w:after="450" w:line="312" w:lineRule="auto"/>
      </w:pPr>
      <w:r>
        <w:rPr>
          <w:rFonts w:ascii="宋体" w:hAnsi="宋体" w:eastAsia="宋体" w:cs="宋体"/>
          <w:color w:val="000"/>
          <w:sz w:val="28"/>
          <w:szCs w:val="28"/>
        </w:rPr>
        <w:t xml:space="preserve">（1）公司能够遵守相关法律法规的规定，报告期内不存在控股股东及关联方占用公司资金的情况，也不存在公司为控股股东及其关联方提供担保的情况。</w:t>
      </w:r>
    </w:p>
    <w:p>
      <w:pPr>
        <w:ind w:left="0" w:right="0" w:firstLine="560"/>
        <w:spacing w:before="450" w:after="450" w:line="312" w:lineRule="auto"/>
      </w:pPr>
      <w:r>
        <w:rPr>
          <w:rFonts w:ascii="宋体" w:hAnsi="宋体" w:eastAsia="宋体" w:cs="宋体"/>
          <w:color w:val="000"/>
          <w:sz w:val="28"/>
          <w:szCs w:val="28"/>
        </w:rPr>
        <w:t xml:space="preserve">（2）报告期内，公司及所属全资子公司新增担保0.35亿元，截至报告期末，公司担保余额为22.76亿元，占公司净资产的比重为87.76％，担保总额超过净资产50％部分的金额为9.79亿元。报告期内，公司未为股东、实际控制人本文章共2页，当前在第2页上一页12及其关联方提供担保，也未向集团外任何无产权关系的企业提供担保。</w:t>
      </w:r>
    </w:p>
    <w:p>
      <w:pPr>
        <w:ind w:left="0" w:right="0" w:firstLine="560"/>
        <w:spacing w:before="450" w:after="450" w:line="312" w:lineRule="auto"/>
      </w:pPr>
      <w:r>
        <w:rPr>
          <w:rFonts w:ascii="宋体" w:hAnsi="宋体" w:eastAsia="宋体" w:cs="宋体"/>
          <w:color w:val="000"/>
          <w:sz w:val="28"/>
          <w:szCs w:val="28"/>
        </w:rPr>
        <w:t xml:space="preserve">我们认为：公司为所属全资子公司对外融资及办理各类工程保函提供的担保，是公司日常生产经营及融资的需要，担保事项均履行了相关决策程序，不存在违反决策程序提供担保的现象。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2024-09-20T22:38:17+08:00</dcterms:created>
  <dcterms:modified xsi:type="dcterms:W3CDTF">2024-09-20T22:38:17+08:00</dcterms:modified>
</cp:coreProperties>
</file>

<file path=docProps/custom.xml><?xml version="1.0" encoding="utf-8"?>
<Properties xmlns="http://schemas.openxmlformats.org/officeDocument/2006/custom-properties" xmlns:vt="http://schemas.openxmlformats.org/officeDocument/2006/docPropsVTypes"/>
</file>