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信用社信息报道一览</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下面是范文网特意准备的，希望能满足大家的阅读需求，看完后有所收获和启示。辞旧迎新望x年 农信宣传展新颜—信用社20xx年度宣传活动顺利开展岁末年交之际处处洋溢着节日的氛围，大街小巷的人们都在为x年采购纳新，而信用社的全体成员正战斗在一线岗位...</w:t>
      </w:r>
    </w:p>
    <w:p>
      <w:pPr>
        <w:ind w:left="0" w:right="0" w:firstLine="560"/>
        <w:spacing w:before="450" w:after="450" w:line="312" w:lineRule="auto"/>
      </w:pPr>
      <w:r>
        <w:rPr>
          <w:rFonts w:ascii="宋体" w:hAnsi="宋体" w:eastAsia="宋体" w:cs="宋体"/>
          <w:color w:val="000"/>
          <w:sz w:val="28"/>
          <w:szCs w:val="28"/>
        </w:rPr>
        <w:t xml:space="preserve">下面是范文网特意准备的，希望能满足大家的阅读需求，看完后有所收获和启示。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辞旧迎新望x年 农信宣传展新颜</w:t>
      </w:r>
    </w:p>
    <w:p>
      <w:pPr>
        <w:ind w:left="0" w:right="0" w:firstLine="560"/>
        <w:spacing w:before="450" w:after="450" w:line="312" w:lineRule="auto"/>
      </w:pPr>
      <w:r>
        <w:rPr>
          <w:rFonts w:ascii="宋体" w:hAnsi="宋体" w:eastAsia="宋体" w:cs="宋体"/>
          <w:color w:val="000"/>
          <w:sz w:val="28"/>
          <w:szCs w:val="28"/>
        </w:rPr>
        <w:t xml:space="preserve">—信用社20xx年度宣传活动顺利开展</w:t>
      </w:r>
    </w:p>
    <w:p>
      <w:pPr>
        <w:ind w:left="0" w:right="0" w:firstLine="560"/>
        <w:spacing w:before="450" w:after="450" w:line="312" w:lineRule="auto"/>
      </w:pPr>
      <w:r>
        <w:rPr>
          <w:rFonts w:ascii="宋体" w:hAnsi="宋体" w:eastAsia="宋体" w:cs="宋体"/>
          <w:color w:val="000"/>
          <w:sz w:val="28"/>
          <w:szCs w:val="28"/>
        </w:rPr>
        <w:t xml:space="preserve">岁末年交之际处处洋溢着节日的氛围，大街小巷的人们都在为x年采购纳新，而信用社的全体成员正战斗在一线岗位进行20xx年度的开门红宣传活动。</w:t>
      </w:r>
    </w:p>
    <w:p>
      <w:pPr>
        <w:ind w:left="0" w:right="0" w:firstLine="560"/>
        <w:spacing w:before="450" w:after="450" w:line="312" w:lineRule="auto"/>
      </w:pPr>
      <w:r>
        <w:rPr>
          <w:rFonts w:ascii="宋体" w:hAnsi="宋体" w:eastAsia="宋体" w:cs="宋体"/>
          <w:color w:val="000"/>
          <w:sz w:val="28"/>
          <w:szCs w:val="28"/>
        </w:rPr>
        <w:t xml:space="preserve">本次宣传活动不仅是为了积极响应联社关于做好内蒙古农村信用社支付服务和征信宣传工作通知的文件精神;也是为了进一步提高 信用社宣传工作水平，努力构建和谐“三农三牧”金融服务环境，加快金融电子化步伐，完善服务体系，力争为广大城乡居民提供更优质服务的体现。 在 主任的带领下 信用社特成立了宣传活动工作领导小组。由副组长及信贷检测员、微机维护员、分社负责人等负责宣传活动的实施。我们的班子成员站在讲政治的高度和服务“三农”的大局，加强领导，精心组织，克服困难，务实操作，积极加强与财政等有关涉农部门的沟通，建立协作机制，切实做好金融服务工作。我们的员工在积极办理金融业务的空余时间，不停走访于城乡之间，将全新的惠农信息第一时间宣传到农村的每一个角落，让服务深得民意，让政策深入民心。为此我们不断加强硬件、软件环境建设，将宣传口号输入各分社的LED显示屏实行24小时不间断播放，并在各个网点散发宣传材料，柜台前张贴“农信银快汇”标识海报。要求前台柜员利用办理业务之际大力宣传支付服务工具、支付服务环境和征信系统上线的优点。</w:t>
      </w:r>
    </w:p>
    <w:p>
      <w:pPr>
        <w:ind w:left="0" w:right="0" w:firstLine="560"/>
        <w:spacing w:before="450" w:after="450" w:line="312" w:lineRule="auto"/>
      </w:pPr>
      <w:r>
        <w:rPr>
          <w:rFonts w:ascii="宋体" w:hAnsi="宋体" w:eastAsia="宋体" w:cs="宋体"/>
          <w:color w:val="000"/>
          <w:sz w:val="28"/>
          <w:szCs w:val="28"/>
        </w:rPr>
        <w:t xml:space="preserve">作为直接服务“三农”经济的金融机构， 信用社始终以提升“三农”服务水平、促进区域经济发展为己任，扎根农村，贴近农民，服务农业。一方面采取各种措施加强内部管理，另一方面不断加快金融电子化步伐，完善服务体系，力争为广大城乡居民提供更优质的服务。近年来支付工具种类逐渐增多,功能日臻完善,作为替代现金支付的载体有着巨大的发展空间。目前信用社已形成了以票据和银行卡为主体的多样化的非现金支付工具体系。非现金支付工具的广泛应用,对于减少现金流通、降低交易成本、抑制逃税漏税、规范金融秩序、改善社会信用发挥了重要作用。</w:t>
      </w:r>
    </w:p>
    <w:p>
      <w:pPr>
        <w:ind w:left="0" w:right="0" w:firstLine="560"/>
        <w:spacing w:before="450" w:after="450" w:line="312" w:lineRule="auto"/>
      </w:pPr>
      <w:r>
        <w:rPr>
          <w:rFonts w:ascii="宋体" w:hAnsi="宋体" w:eastAsia="宋体" w:cs="宋体"/>
          <w:color w:val="000"/>
          <w:sz w:val="28"/>
          <w:szCs w:val="28"/>
        </w:rPr>
        <w:t xml:space="preserve">通过本次宣传活动更好的体现了 信用社内抓素质外树形象的举措，使我社大大提高了社会知名度为有效地支持了地方经济发展和城乡居民生产和生活的改善提供了非常重要的平台。今后 信用社将一如既往的大力开展宣传活动，努力拓展各种金融业务。</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2024-10-07T00:33:44+08:00</dcterms:created>
  <dcterms:modified xsi:type="dcterms:W3CDTF">2024-10-07T00:33:44+08:00</dcterms:modified>
</cp:coreProperties>
</file>

<file path=docProps/custom.xml><?xml version="1.0" encoding="utf-8"?>
<Properties xmlns="http://schemas.openxmlformats.org/officeDocument/2006/custom-properties" xmlns:vt="http://schemas.openxmlformats.org/officeDocument/2006/docPropsVTypes"/>
</file>