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严明政治纪律和严守政治规矩执行情况自查报告</w:t>
      </w:r>
      <w:bookmarkEnd w:id="1"/>
    </w:p>
    <w:p>
      <w:pPr>
        <w:jc w:val="center"/>
        <w:spacing w:before="0" w:after="450"/>
      </w:pPr>
      <w:r>
        <w:rPr>
          <w:rFonts w:ascii="Arial" w:hAnsi="Arial" w:eastAsia="Arial" w:cs="Arial"/>
          <w:color w:val="999999"/>
          <w:sz w:val="20"/>
          <w:szCs w:val="20"/>
        </w:rPr>
        <w:t xml:space="preserve">来源：网络  作者：雨后彩虹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根据《关于开展政治纪律和政治规矩（言论传播）执行情况督促检查的通知》精神，我局党组高度重视，并结合单位实际，认真开展自查自纠，现将有关情况报告如下： 一、广泛宣传教育，统一思想认识 在今年党风廉政建设宣传教育月活动期间，我局结合单位实际，...</w:t>
      </w:r>
    </w:p>
    <w:p>
      <w:pPr>
        <w:ind w:left="0" w:right="0" w:firstLine="560"/>
        <w:spacing w:before="450" w:after="450" w:line="312" w:lineRule="auto"/>
      </w:pPr>
      <w:r>
        <w:rPr>
          <w:rFonts w:ascii="宋体" w:hAnsi="宋体" w:eastAsia="宋体" w:cs="宋体"/>
          <w:color w:val="000"/>
          <w:sz w:val="28"/>
          <w:szCs w:val="28"/>
        </w:rPr>
        <w:t xml:space="preserve">根据《关于开展政治纪律和政治规矩（言论传播）执行情况督促检查的通知》精神，我局党组高度重视，并结合单位实际，认真开展自查自纠，现将有关情况报告如下：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一、广泛宣传教育，统一思想认识</w:t>
      </w:r>
    </w:p>
    <w:p>
      <w:pPr>
        <w:ind w:left="0" w:right="0" w:firstLine="560"/>
        <w:spacing w:before="450" w:after="450" w:line="312" w:lineRule="auto"/>
      </w:pPr>
      <w:r>
        <w:rPr>
          <w:rFonts w:ascii="宋体" w:hAnsi="宋体" w:eastAsia="宋体" w:cs="宋体"/>
          <w:color w:val="000"/>
          <w:sz w:val="28"/>
          <w:szCs w:val="28"/>
        </w:rPr>
        <w:t xml:space="preserve">在今年党风廉政建设宣传教育月活动期间，我局结合单位实际，积极开展了政治纪律和政治规矩专题教育活动，让全体党员干部进一步明确政治纪律和政治规矩的深刻内涵和总体要求，使政治纪律和政治规矩入脑入心，转化为党员干部的思想自觉和行为自觉。</w:t>
      </w:r>
    </w:p>
    <w:p>
      <w:pPr>
        <w:ind w:left="0" w:right="0" w:firstLine="560"/>
        <w:spacing w:before="450" w:after="450" w:line="312" w:lineRule="auto"/>
      </w:pPr>
      <w:r>
        <w:rPr>
          <w:rFonts w:ascii="宋体" w:hAnsi="宋体" w:eastAsia="宋体" w:cs="宋体"/>
          <w:color w:val="000"/>
          <w:sz w:val="28"/>
          <w:szCs w:val="28"/>
        </w:rPr>
        <w:t xml:space="preserve">二、强化责任担当，落实主任责任</w:t>
      </w:r>
    </w:p>
    <w:p>
      <w:pPr>
        <w:ind w:left="0" w:right="0" w:firstLine="560"/>
        <w:spacing w:before="450" w:after="450" w:line="312" w:lineRule="auto"/>
      </w:pPr>
      <w:r>
        <w:rPr>
          <w:rFonts w:ascii="宋体" w:hAnsi="宋体" w:eastAsia="宋体" w:cs="宋体"/>
          <w:color w:val="000"/>
          <w:sz w:val="28"/>
          <w:szCs w:val="28"/>
        </w:rPr>
        <w:t xml:space="preserve">局党组坚持把严明政治纪律和政治规矩放到落实党风廉政建设\"两个责任\"中统筹谋划，系统推进。成立以局党组书记、局长为组长的惩防体系建设领导小组，党组书记认真履行对党风廉政建设\"第一责任人\"的主体责任，每名班子成员在负责分管业务工作同时，加强分管科室的党风廉政建设，增强下属廉洁从政意识，严格按照上级各项纪律和规矩开展日常价格管理工作，严守\"红线\",绝不越雷池一步。</w:t>
      </w:r>
    </w:p>
    <w:p>
      <w:pPr>
        <w:ind w:left="0" w:right="0" w:firstLine="560"/>
        <w:spacing w:before="450" w:after="450" w:line="312" w:lineRule="auto"/>
      </w:pPr>
      <w:r>
        <w:rPr>
          <w:rFonts w:ascii="宋体" w:hAnsi="宋体" w:eastAsia="宋体" w:cs="宋体"/>
          <w:color w:val="000"/>
          <w:sz w:val="28"/>
          <w:szCs w:val="28"/>
        </w:rPr>
        <w:t xml:space="preserve">三、认真自查和督促检查，自觉维护政治纪律和政治规矩</w:t>
      </w:r>
    </w:p>
    <w:p>
      <w:pPr>
        <w:ind w:left="0" w:right="0" w:firstLine="560"/>
        <w:spacing w:before="450" w:after="450" w:line="312" w:lineRule="auto"/>
      </w:pPr>
      <w:r>
        <w:rPr>
          <w:rFonts w:ascii="宋体" w:hAnsi="宋体" w:eastAsia="宋体" w:cs="宋体"/>
          <w:color w:val="000"/>
          <w:sz w:val="28"/>
          <w:szCs w:val="28"/>
        </w:rPr>
        <w:t xml:space="preserve">一是对照违反政治纪律和政治规矩的行为表现，单位和个人积极开展自查和互查活动，逐条进行自查自纠，真正做到对党忠诚，严守底线，心存敬畏，谨言慎行，保持定力，让守纪律、讲规矩成为一种习惯、一种追求、一种常态。</w:t>
      </w:r>
    </w:p>
    <w:p>
      <w:pPr>
        <w:ind w:left="0" w:right="0" w:firstLine="560"/>
        <w:spacing w:before="450" w:after="450" w:line="312" w:lineRule="auto"/>
      </w:pPr>
      <w:r>
        <w:rPr>
          <w:rFonts w:ascii="宋体" w:hAnsi="宋体" w:eastAsia="宋体" w:cs="宋体"/>
          <w:color w:val="000"/>
          <w:sz w:val="28"/>
          <w:szCs w:val="28"/>
        </w:rPr>
        <w:t xml:space="preserve">二是监督政治纪律和政治规矩，一方面要求全局干部职工对当前的中央提出的各项政治纪律和规矩必须做到不说三道四、乱发议论、思想抵触，更不能反对和挑战。另一方面对党员干部在遵守政治纪律和政治规矩方面存在的苗头性问题，及时进行约谈提醒，防止小错酿成大错。</w:t>
      </w:r>
    </w:p>
    <w:p>
      <w:pPr>
        <w:ind w:left="0" w:right="0" w:firstLine="560"/>
        <w:spacing w:before="450" w:after="450" w:line="312" w:lineRule="auto"/>
      </w:pPr>
      <w:r>
        <w:rPr>
          <w:rFonts w:ascii="宋体" w:hAnsi="宋体" w:eastAsia="宋体" w:cs="宋体"/>
          <w:color w:val="000"/>
          <w:sz w:val="28"/>
          <w:szCs w:val="28"/>
        </w:rPr>
        <w:t xml:space="preserve">三是考评政治纪律和政治规矩，将政治纪律和政治规矩的考评纳入我局全年目标考核范围，与年度优秀公务员评选相结合，定期开展考评通报。</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2024-10-07T02:39:14+08:00</dcterms:created>
  <dcterms:modified xsi:type="dcterms:W3CDTF">2024-10-07T02:39:14+08:00</dcterms:modified>
</cp:coreProperties>
</file>

<file path=docProps/custom.xml><?xml version="1.0" encoding="utf-8"?>
<Properties xmlns="http://schemas.openxmlformats.org/officeDocument/2006/custom-properties" xmlns:vt="http://schemas.openxmlformats.org/officeDocument/2006/docPropsVTypes"/>
</file>