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最新中学生阅读儒林外史读后感500字 读儒林外史的读后感(三篇)</w:t>
      </w:r>
      <w:bookmarkEnd w:id="1"/>
    </w:p>
    <w:p>
      <w:pPr>
        <w:jc w:val="center"/>
        <w:spacing w:before="0" w:after="450"/>
      </w:pPr>
      <w:r>
        <w:rPr>
          <w:rFonts w:ascii="Arial" w:hAnsi="Arial" w:eastAsia="Arial" w:cs="Arial"/>
          <w:color w:val="999999"/>
          <w:sz w:val="20"/>
          <w:szCs w:val="20"/>
        </w:rPr>
        <w:t xml:space="preserve">来源：网络  作者：浅语风铃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当我们想要好好写一篇读后感的时候却不知道该怎么下笔吗？以下是小编为大家准备的读后感精彩范文，希望对大家有帮助!中学生阅读儒林外史读后感50...</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当我们想要好好写一篇读后感的时候却不知道该怎么下笔吗？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中学生阅读儒林外史读后感500字 读儒林外史的读后感篇一</w:t>
      </w:r>
    </w:p>
    <w:p>
      <w:pPr>
        <w:ind w:left="0" w:right="0" w:firstLine="560"/>
        <w:spacing w:before="450" w:after="450" w:line="312" w:lineRule="auto"/>
      </w:pPr>
      <w:r>
        <w:rPr>
          <w:rFonts w:ascii="宋体" w:hAnsi="宋体" w:eastAsia="宋体" w:cs="宋体"/>
          <w:color w:val="000"/>
          <w:sz w:val="28"/>
          <w:szCs w:val="28"/>
        </w:rPr>
        <w:t xml:space="preserve">小说开篇描写了浙江诸暨农家子弟王冕，因家境贫寒，自小替人放牛，但他却勤奋好学，用每日攒下的点心钱买书看。由于王冕聪明勤勉，又博览群书，还画得一手好画，他画的荷花惟妙惟肖，呼之欲出。不到二十岁，便成了县内的名人。他不愿意求取功名利禄，县令登门拜访，他躲避不见;朱元璋授他咨议参军之职，他也不接受。王冕怕再有人聘他做官，就逃到会稽山中，过着隐居的生活。像这样淡泊名利的读书人，在作者生活的年代真是少之又少，因此作者对王冕大加赞赏。</w:t>
      </w:r>
    </w:p>
    <w:p>
      <w:pPr>
        <w:ind w:left="0" w:right="0" w:firstLine="560"/>
        <w:spacing w:before="450" w:after="450" w:line="312" w:lineRule="auto"/>
      </w:pPr>
      <w:r>
        <w:rPr>
          <w:rFonts w:ascii="宋体" w:hAnsi="宋体" w:eastAsia="宋体" w:cs="宋体"/>
          <w:color w:val="000"/>
          <w:sz w:val="28"/>
          <w:szCs w:val="28"/>
        </w:rPr>
        <w:t xml:space="preserve">讽刺鞭笞科举制度的乌烟瘴气和只为名利的读书人才是本书的主旋律。老童生范进科举考试屡次不中，在家中倍受冷眼，丈人胡屠户更是对他百般呵斥。范进去乡试，因没有盘费，与丈人商议，怎料被胡屠户骂了个狗血淋头，说他是\'癞蛤蟆想吃起天鹅肉\',还说他\'养活你那老不死的老娘和老婆是正经\',把范进骂得\'摸门不着\'.到出榜那天，家中正值无米，母亲让范进抱母鸡上集市卖了换米。这时传来范进中举的喜报，范进从集市上被找了回来，得知消息后，竟然高兴得疯了。还是他的老丈人胡屠户一巴掌打醒了他，治好了疯病。转眼的工夫，范进时来运转，财源广进，连胡屠户也一反常态，称他为\'文曲星\',称赞他\'才学又高，品貌又好\'.这个故事极力讽刺了范进对功名的极度渴望和胡屠户那趋炎附势、\'变色龙\'的性格特征。</w:t>
      </w:r>
    </w:p>
    <w:p>
      <w:pPr>
        <w:ind w:left="0" w:right="0" w:firstLine="560"/>
        <w:spacing w:before="450" w:after="450" w:line="312" w:lineRule="auto"/>
      </w:pPr>
      <w:r>
        <w:rPr>
          <w:rFonts w:ascii="宋体" w:hAnsi="宋体" w:eastAsia="宋体" w:cs="宋体"/>
          <w:color w:val="000"/>
          <w:sz w:val="28"/>
          <w:szCs w:val="28"/>
        </w:rPr>
        <w:t xml:space="preserve">农家子弟叫匡超人，他本朴实敦厚。为了赡养父母，他外出做小买卖，流落杭州。后来遇上了选印八股文的马二先生。马二先生赠给他十两银子，劝他读书上进。匡超人回家后，一面做小买卖，一面用功读八股文，很快他就得到了李知县的赏识，被提拔考上了秀才。为追求更高的功名利禄，他更加刻苦学写八股文。不料知县出了事，为避免被牵累，他逃到到杭州。在这里，他结识了冒充名士的头巾店老板景兰江和衙门里当吏员的潘三爷，学会了代人应考、包揽讼词的本领。又因马二先生的关系，他成了八股文的\'选家\',并吹嘘印出了95本八股文选本，人人争着购买，五省读书的人，家家都在书案上供着\'先儒匡子之神位\'。不久，那个曾提拔过他的李知县被平了反，升为京官，匡超人也就跟着去了京城，为了巴结权贵，他抛妻弃子去做了恩师的外甥女婿，他的妻子在贫困潦倒中死在家乡。这时，帮助过他的潘三爷入了狱，匡超人怕影响自己的名声和前程，竟同潘三爷断绝了关系，甚至看也不肯去看一下。对曾经帮助过他的马二先生他不仅不感恩图报，还妄加诽谤嘲笑，完全堕落成了出卖灵魂的衣冠禽兽。在《儒林外史》中，还塑造了很多同范进一样的鲜活的人物形象，如打着官府旗号让大家把钱财交公的王惠，再如为功名不择手段，恩将仇报，抛妻弃子的匡超人……其实他们都是腐朽的科举制度的受害者呀!</w:t>
      </w:r>
    </w:p>
    <w:p>
      <w:pPr>
        <w:ind w:left="0" w:right="0" w:firstLine="560"/>
        <w:spacing w:before="450" w:after="450" w:line="312" w:lineRule="auto"/>
      </w:pPr>
      <w:r>
        <w:rPr>
          <w:rFonts w:ascii="宋体" w:hAnsi="宋体" w:eastAsia="宋体" w:cs="宋体"/>
          <w:color w:val="000"/>
          <w:sz w:val="28"/>
          <w:szCs w:val="28"/>
        </w:rPr>
        <w:t xml:space="preserve">作者将塑造否定性的人物为主要的任务, 用以达到讽刺的目的。其中周进、范进是属于将追求功名富贵作为毕生理想, 然而心美之却低人下人。还有一类人物是依仗富贵与功名却骄人欺人, 典型的人物像严贡生、王惠等。另外还有那些科举制派生的一群沽名钓誉的假名士, 他们假装清高、不与世俗为流、自以为高尚, 最后被人看穿真相后遭人耻笑, 典型的人物如娄三娄四等。吴敬梓通过典型的人物形象的描写刻画, 成功的塑造了八股取士科举制度下的儒林百图谱。</w:t>
      </w:r>
    </w:p>
    <w:p>
      <w:pPr>
        <w:ind w:left="0" w:right="0" w:firstLine="560"/>
        <w:spacing w:before="450" w:after="450" w:line="312" w:lineRule="auto"/>
      </w:pPr>
      <w:r>
        <w:rPr>
          <w:rFonts w:ascii="宋体" w:hAnsi="宋体" w:eastAsia="宋体" w:cs="宋体"/>
          <w:color w:val="000"/>
          <w:sz w:val="28"/>
          <w:szCs w:val="28"/>
        </w:rPr>
        <w:t xml:space="preserve">小说中还塑造了一群沽名钓誉, 装腔作势, 恬不知耻的“名士”, 从而聚集了一群被科举制度异化、扭曲了的知识分子。这些儒林文人表面上声称自己无意于功名富贵, 却无意间暴露了真实的面目。作者对他们的这种附庸风雅、虚伪做作的行为进行了辛辣的讽刺。这类名士是典型的, 同时也充满了喜剧性。此群体中的文人代表性人物二娄, 表面上看似乎是访士求仙的之人, 实际上求贤养士的行为不过是为了满足自己的虚名, 纯粹是虚荣的心理在作怪。讽刺鄙视之意呼之欲出。二娄对张铁臂的吹嘘信以为真, 张铁臂自称是仇人的首级实际上是一头猪头。还设了“人头会”请“名士们”前来欣赏。这场闹剧滑稽幽默、令人捧腹不已, 获得了强烈的喜剧效果也充满了讽刺意味。</w:t>
      </w:r>
    </w:p>
    <w:p>
      <w:pPr>
        <w:ind w:left="0" w:right="0" w:firstLine="560"/>
        <w:spacing w:before="450" w:after="450" w:line="312" w:lineRule="auto"/>
      </w:pPr>
      <w:r>
        <w:rPr>
          <w:rFonts w:ascii="宋体" w:hAnsi="宋体" w:eastAsia="宋体" w:cs="宋体"/>
          <w:color w:val="000"/>
          <w:sz w:val="28"/>
          <w:szCs w:val="28"/>
        </w:rPr>
        <w:t xml:space="preserve">《儒林外史》要讽刺的各色艺术形象具有真实的生命, 正如鲁迅所言“讽刺的生命是真实的。”小说也按照生活本应该有的原貌进行了描写, 从而写出了生活的原汁原味。吴敬梓勾勒了一幅真实自然的世俗画卷, 在真实客观的故事情节发展中突出了世间人情的冷漠和世态的炎凉, 使小说极富讽刺意味。</w:t>
      </w:r>
    </w:p>
    <w:p>
      <w:pPr>
        <w:ind w:left="0" w:right="0" w:firstLine="560"/>
        <w:spacing w:before="450" w:after="450" w:line="312" w:lineRule="auto"/>
      </w:pPr>
      <w:r>
        <w:rPr>
          <w:rFonts w:ascii="黑体" w:hAnsi="黑体" w:eastAsia="黑体" w:cs="黑体"/>
          <w:color w:val="000000"/>
          <w:sz w:val="34"/>
          <w:szCs w:val="34"/>
          <w:b w:val="1"/>
          <w:bCs w:val="1"/>
        </w:rPr>
        <w:t xml:space="preserve">中学生阅读儒林外史读后感500字 读儒林外史的读后感篇二</w:t>
      </w:r>
    </w:p>
    <w:p>
      <w:pPr>
        <w:ind w:left="0" w:right="0" w:firstLine="560"/>
        <w:spacing w:before="450" w:after="450" w:line="312" w:lineRule="auto"/>
      </w:pPr>
      <w:r>
        <w:rPr>
          <w:rFonts w:ascii="宋体" w:hAnsi="宋体" w:eastAsia="宋体" w:cs="宋体"/>
          <w:color w:val="000"/>
          <w:sz w:val="28"/>
          <w:szCs w:val="28"/>
        </w:rPr>
        <w:t xml:space="preserve">初识《儒林外史》是在看京剧《范进中举》之后。看完之后不觉惊异于作者的独具匠心，却没有领略导作者的真正用心，直到翻开《儒林外史》浏览了整个故事之后。</w:t>
      </w:r>
    </w:p>
    <w:p>
      <w:pPr>
        <w:ind w:left="0" w:right="0" w:firstLine="560"/>
        <w:spacing w:before="450" w:after="450" w:line="312" w:lineRule="auto"/>
      </w:pPr>
      <w:r>
        <w:rPr>
          <w:rFonts w:ascii="宋体" w:hAnsi="宋体" w:eastAsia="宋体" w:cs="宋体"/>
          <w:color w:val="000"/>
          <w:sz w:val="28"/>
          <w:szCs w:val="28"/>
        </w:rPr>
        <w:t xml:space="preserve">《范进中举》讲的是五十四岁的老童生范进终于考上举人，欢喜至疯，最后被平日最怕的老丈人胡屠户一巴掌打清醒的故事；非常简单的故事，但纵观全文事实上却并不是那么简单。</w:t>
      </w:r>
    </w:p>
    <w:p>
      <w:pPr>
        <w:ind w:left="0" w:right="0" w:firstLine="560"/>
        <w:spacing w:before="450" w:after="450" w:line="312" w:lineRule="auto"/>
      </w:pPr>
      <w:r>
        <w:rPr>
          <w:rFonts w:ascii="宋体" w:hAnsi="宋体" w:eastAsia="宋体" w:cs="宋体"/>
          <w:color w:val="000"/>
          <w:sz w:val="28"/>
          <w:szCs w:val="28"/>
        </w:rPr>
        <w:t xml:space="preserve">中举从范进身上来看是好事，苦考了三十四年终于出头，从他发疯来看足以看出那时的读书人对功名痴情一片；但他们的痴情并不是为了道德理论上的治国之经，而是纯粹的个人升官发财。范进是千万得中读书人的代表之一，封建政府用他们的荣华为不得中的读书人做榜样，加深科举对他们的毒害。</w:t>
      </w:r>
    </w:p>
    <w:p>
      <w:pPr>
        <w:ind w:left="0" w:right="0" w:firstLine="560"/>
        <w:spacing w:before="450" w:after="450" w:line="312" w:lineRule="auto"/>
      </w:pPr>
      <w:r>
        <w:rPr>
          <w:rFonts w:ascii="宋体" w:hAnsi="宋体" w:eastAsia="宋体" w:cs="宋体"/>
          <w:color w:val="000"/>
          <w:sz w:val="28"/>
          <w:szCs w:val="28"/>
        </w:rPr>
        <w:t xml:space="preserve">中举对胡屠户来说，也是意义非凡；对范进中举前要打要骂由着性子来，一旦中举后，因范进发疯让他打范进一巴掌，他却说：“（范进）虽是我女婿，如今做了老爷，就是天上的星宿，天上的星宿是打不得的。”如此便把一个势利小人的嘴脸清晰的勾画了出来，胡屠户就是那些满脑子也是功名，中了科举余毒的市井小人的化身。</w:t>
      </w:r>
    </w:p>
    <w:p>
      <w:pPr>
        <w:ind w:left="0" w:right="0" w:firstLine="560"/>
        <w:spacing w:before="450" w:after="450" w:line="312" w:lineRule="auto"/>
      </w:pPr>
      <w:r>
        <w:rPr>
          <w:rFonts w:ascii="宋体" w:hAnsi="宋体" w:eastAsia="宋体" w:cs="宋体"/>
          <w:color w:val="000"/>
          <w:sz w:val="28"/>
          <w:szCs w:val="28"/>
        </w:rPr>
        <w:t xml:space="preserve">还有那些乡绅，都在第一时间忙不迭的为范进送金送银，正是他们为政府传播科举毒推波助澜。</w:t>
      </w:r>
    </w:p>
    <w:p>
      <w:pPr>
        <w:ind w:left="0" w:right="0" w:firstLine="560"/>
        <w:spacing w:before="450" w:after="450" w:line="312" w:lineRule="auto"/>
      </w:pPr>
      <w:r>
        <w:rPr>
          <w:rFonts w:ascii="宋体" w:hAnsi="宋体" w:eastAsia="宋体" w:cs="宋体"/>
          <w:color w:val="000"/>
          <w:sz w:val="28"/>
          <w:szCs w:val="28"/>
        </w:rPr>
        <w:t xml:space="preserve">作书中充斥着讽刺味，辛辣尖刻，这与作者生活背景很有联系，作者吴敬梓慷慨好施，被族人看成败家子；他后半生十分潦倒，但是旁人几次三番找他参加科举，他都不应。他的书桌下有八股细绳，每根下都有一个臭虫，一个蚊子，就是“八股臭文”之意。因为贫困无法取暖，他常邀请朋友绕成行走还“歌吟啸呼，相与应和”，并称其为“暖足”。这样的背景下，无怪乎书中描写如此地耐人寻味了。</w:t>
      </w:r>
    </w:p>
    <w:p>
      <w:pPr>
        <w:ind w:left="0" w:right="0" w:firstLine="560"/>
        <w:spacing w:before="450" w:after="450" w:line="312" w:lineRule="auto"/>
      </w:pPr>
      <w:r>
        <w:rPr>
          <w:rFonts w:ascii="宋体" w:hAnsi="宋体" w:eastAsia="宋体" w:cs="宋体"/>
          <w:color w:val="000"/>
          <w:sz w:val="28"/>
          <w:szCs w:val="28"/>
        </w:rPr>
        <w:t xml:space="preserve">如今时代不同了，我们生活的时代很少有人提及科举这类的话，也没有了书中迂腐的现象。但是，我们常常看见家中老人为了让下下代的认凌晨排队报课外班，诸多考生因为中考高考日以继夜读书，有些考上的扔书庆贺，有些考不上的跳楼自杀。很多人拿着文凭大吃大喝。不知以后是否还会有一本“儒林次史”来讽刺这个时代的制度。</w:t>
      </w:r>
    </w:p>
    <w:p>
      <w:pPr>
        <w:ind w:left="0" w:right="0" w:firstLine="560"/>
        <w:spacing w:before="450" w:after="450" w:line="312" w:lineRule="auto"/>
      </w:pPr>
      <w:r>
        <w:rPr>
          <w:rFonts w:ascii="黑体" w:hAnsi="黑体" w:eastAsia="黑体" w:cs="黑体"/>
          <w:color w:val="000000"/>
          <w:sz w:val="34"/>
          <w:szCs w:val="34"/>
          <w:b w:val="1"/>
          <w:bCs w:val="1"/>
        </w:rPr>
        <w:t xml:space="preserve">中学生阅读儒林外史读后感500字 读儒林外史的读后感篇三</w:t>
      </w:r>
    </w:p>
    <w:p>
      <w:pPr>
        <w:ind w:left="0" w:right="0" w:firstLine="560"/>
        <w:spacing w:before="450" w:after="450" w:line="312" w:lineRule="auto"/>
      </w:pPr>
      <w:r>
        <w:rPr>
          <w:rFonts w:ascii="宋体" w:hAnsi="宋体" w:eastAsia="宋体" w:cs="宋体"/>
          <w:color w:val="000"/>
          <w:sz w:val="28"/>
          <w:szCs w:val="28"/>
        </w:rPr>
        <w:t xml:space="preserve">暑期，我有幸读到了一本好书——《儒林外史》，这本书与我以前读过的小说不同，其他的小说都有一个明确的中心，故事情节的发展都是围绕这个中心展开的，一般全书只有一个大故事为框架，而《儒林外史》不同，它全文由许多个小故事组成，而中心则是为了揭露封建社会科举制度的腐朽。</w:t>
      </w:r>
    </w:p>
    <w:p>
      <w:pPr>
        <w:ind w:left="0" w:right="0" w:firstLine="560"/>
        <w:spacing w:before="450" w:after="450" w:line="312" w:lineRule="auto"/>
      </w:pPr>
      <w:r>
        <w:rPr>
          <w:rFonts w:ascii="宋体" w:hAnsi="宋体" w:eastAsia="宋体" w:cs="宋体"/>
          <w:color w:val="000"/>
          <w:sz w:val="28"/>
          <w:szCs w:val="28"/>
        </w:rPr>
        <w:t xml:space="preserve">我在细细体会这本书后，发现其中给我留下了深刻印象的有两个故事，一个是王冕弃官，另一个是范进中举。</w:t>
      </w:r>
    </w:p>
    <w:p>
      <w:pPr>
        <w:ind w:left="0" w:right="0" w:firstLine="560"/>
        <w:spacing w:before="450" w:after="450" w:line="312" w:lineRule="auto"/>
      </w:pPr>
      <w:r>
        <w:rPr>
          <w:rFonts w:ascii="宋体" w:hAnsi="宋体" w:eastAsia="宋体" w:cs="宋体"/>
          <w:color w:val="000"/>
          <w:sz w:val="28"/>
          <w:szCs w:val="28"/>
        </w:rPr>
        <w:t xml:space="preserve">王冕自幼出身贫寒，儿时替人放牛，仅凭他自学成才。但他画画却画的十分灵动，然后渐渐有了名气。他的脾性安然被安阳的韩性听说，觉得他与众不同，将他收作学生，王冕于是成为了博学多能的儒生。但没有想到的是屡次应试不第，于是将举业文章再不上心。后有人邀请他做官，却被推辞。不过他一生同情人民、谴责权贵、轻视功名。与《儒林外史》后文的不少人形成鲜明对比。</w:t>
      </w:r>
    </w:p>
    <w:p>
      <w:pPr>
        <w:ind w:left="0" w:right="0" w:firstLine="560"/>
        <w:spacing w:before="450" w:after="450" w:line="312" w:lineRule="auto"/>
      </w:pPr>
      <w:r>
        <w:rPr>
          <w:rFonts w:ascii="宋体" w:hAnsi="宋体" w:eastAsia="宋体" w:cs="宋体"/>
          <w:color w:val="000"/>
          <w:sz w:val="28"/>
          <w:szCs w:val="28"/>
        </w:rPr>
        <w:t xml:space="preserve">而另一个范进中举的故事，虽然这是大家初中就学过的的故事。但再次读时仍给人留下无限感慨。范进中举前家里穷得没有米下锅，抱着一只老母鸡去集市上卖。当得知自己中举的消息时，竟然喜极而狂，变成了疯子，最后岳父胡屠夫打了他一巴掌，才使他恢复了清醒。</w:t>
      </w:r>
    </w:p>
    <w:p>
      <w:pPr>
        <w:ind w:left="0" w:right="0" w:firstLine="560"/>
        <w:spacing w:before="450" w:after="450" w:line="312" w:lineRule="auto"/>
      </w:pPr>
      <w:r>
        <w:rPr>
          <w:rFonts w:ascii="宋体" w:hAnsi="宋体" w:eastAsia="宋体" w:cs="宋体"/>
          <w:color w:val="000"/>
          <w:sz w:val="28"/>
          <w:szCs w:val="28"/>
        </w:rPr>
        <w:t xml:space="preserve">这时候，当地的乡绅等有头脸的人物都对他刮目相看，有送房屋的，有送财产的，范进的生活就立刻发生了变化。而其中范进岳父胡屠户的转变，更让人看到了封建社会科举制度在当时对平民百姓的影响之大，毒害之深。</w:t>
      </w:r>
    </w:p>
    <w:p>
      <w:pPr>
        <w:ind w:left="0" w:right="0" w:firstLine="560"/>
        <w:spacing w:before="450" w:after="450" w:line="312" w:lineRule="auto"/>
      </w:pPr>
      <w:r>
        <w:rPr>
          <w:rFonts w:ascii="宋体" w:hAnsi="宋体" w:eastAsia="宋体" w:cs="宋体"/>
          <w:color w:val="000"/>
          <w:sz w:val="28"/>
          <w:szCs w:val="28"/>
        </w:rPr>
        <w:t xml:space="preserve">王冕和范进对科举的不同态度相对比，无不写出了封建科举制度对人的毒害性。就像《儒林外史》开头说的所说的一样：功名富贵无凭据，费尽情绪，总把流光误。浊酒三杯沉醉去，水流花谢知何处。</w:t>
      </w:r>
    </w:p>
    <w:p>
      <w:pPr>
        <w:ind w:left="0" w:right="0" w:firstLine="560"/>
        <w:spacing w:before="450" w:after="450" w:line="312" w:lineRule="auto"/>
      </w:pPr>
      <w:r>
        <w:rPr>
          <w:rFonts w:ascii="宋体" w:hAnsi="宋体" w:eastAsia="宋体" w:cs="宋体"/>
          <w:color w:val="000"/>
          <w:sz w:val="28"/>
          <w:szCs w:val="28"/>
        </w:rPr>
        <w:t xml:space="preserve">《儒林外史》中涵盖了得意或者失意的科场举子;清廉或者贪腐的官场老手;逃婚的才女，纳妾的盐商;冒牌侠客，水货隐士;找不到心上人的世家子弟，寻不着老父亲的孝顺儿郎;骗吃骗喝的书生，坑蒙拐骗的江湖游士等，作者反映了当时世俗风气的败坏。</w:t>
      </w:r>
    </w:p>
    <w:p>
      <w:pPr>
        <w:ind w:left="0" w:right="0" w:firstLine="560"/>
        <w:spacing w:before="450" w:after="450" w:line="312" w:lineRule="auto"/>
      </w:pPr>
      <w:r>
        <w:rPr>
          <w:rFonts w:ascii="宋体" w:hAnsi="宋体" w:eastAsia="宋体" w:cs="宋体"/>
          <w:color w:val="000"/>
          <w:sz w:val="28"/>
          <w:szCs w:val="28"/>
        </w:rPr>
        <w:t xml:space="preserve">有人评价说道吴敬梓的《儒林外史》是讽刺当时的八股分子和官僚及封建社会，添加了一些正反面人物进行对比。正面人物的划分线主要在于保持着应有的道德品格，而反面人物则是那些整天凭着官位欺压百姓，并且不学无术的官僚以及那些只知钻研儒学、推行正道其实却把道德品质封存的儒士。然后作者敏锐地捕捉人物瞬间行为，把对百年知识分子命运的反思和他们瞬间的行为巧妙地结合在一起，使讽刺具有文化容量和社会意义。</w:t>
      </w:r>
    </w:p>
    <w:p>
      <w:pPr>
        <w:ind w:left="0" w:right="0" w:firstLine="560"/>
        <w:spacing w:before="450" w:after="450" w:line="312" w:lineRule="auto"/>
      </w:pPr>
      <w:r>
        <w:rPr>
          <w:rFonts w:ascii="宋体" w:hAnsi="宋体" w:eastAsia="宋体" w:cs="宋体"/>
          <w:color w:val="000"/>
          <w:sz w:val="28"/>
          <w:szCs w:val="28"/>
        </w:rPr>
        <w:t xml:space="preserve">好书使人明理，作为当今新时代的中学生，我为国家有着公平的高考制度而自豪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2024-10-19T07:22:33+08:00</dcterms:created>
  <dcterms:modified xsi:type="dcterms:W3CDTF">2024-10-19T07:22:33+08:00</dcterms:modified>
</cp:coreProperties>
</file>

<file path=docProps/custom.xml><?xml version="1.0" encoding="utf-8"?>
<Properties xmlns="http://schemas.openxmlformats.org/officeDocument/2006/custom-properties" xmlns:vt="http://schemas.openxmlformats.org/officeDocument/2006/docPropsVTypes"/>
</file>