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教师高效课堂教学心得体会</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如何提高课堂教学质量？打造高效课堂是关键，在这里，结合我校的实际情况和自己的学习与实践，谈谈以下几点粗浅的看法：高效课堂教学必须强调学生在活动中学习，通过学生的主动参与，发展学生的数感、符号感、空间观念、统计观念以及应用意识与推理能力，新的...</w:t>
      </w:r>
    </w:p>
    <w:p>
      <w:pPr>
        <w:ind w:left="0" w:right="0" w:firstLine="560"/>
        <w:spacing w:before="450" w:after="450" w:line="312" w:lineRule="auto"/>
      </w:pPr>
      <w:r>
        <w:rPr>
          <w:rFonts w:ascii="宋体" w:hAnsi="宋体" w:eastAsia="宋体" w:cs="宋体"/>
          <w:color w:val="000"/>
          <w:sz w:val="28"/>
          <w:szCs w:val="28"/>
        </w:rPr>
        <w:t xml:space="preserve">如何提高课堂教学质量？打造高效课堂是关键，在这里，结合我校的实际情况和自己的学习与实践，谈谈以下几点粗浅的看法：</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 通过创设良好的人际关系和学习氛围，激励学生学习潜能的释放，努力提高学生的参与质量。和谐的师生关系便于发挥学生学习的主动性、积极性。现代教育家认为，要使学生积极、主动地探索求知，必须在民主、平等、友好合作的师生关系基础上，创设愉悦和谐的学习气氛。因此，教师只有以自身的积极进取、朴实大度、学识渊博、讲课生动有趣、态度认真、治学严谨、和蔼可亲、不偏不倚等一系列行为在学生中树立起较高威信，才能有较大的感召力，才会唤起学生感情上的共鸣，以真诚友爱和关怀的态度与学生平等交往，尊重、理解和信任学生，才能激发他们的上进心，主动地参与学习活动。教师应鼓励学生大胆地提出自己的见解，保护学生的积极性。</w:t>
      </w:r>
    </w:p>
    <w:p>
      <w:pPr>
        <w:ind w:left="0" w:right="0" w:firstLine="560"/>
        <w:spacing w:before="450" w:after="450" w:line="312" w:lineRule="auto"/>
      </w:pPr>
      <w:r>
        <w:rPr>
          <w:rFonts w:ascii="宋体" w:hAnsi="宋体" w:eastAsia="宋体" w:cs="宋体"/>
          <w:color w:val="000"/>
          <w:sz w:val="28"/>
          <w:szCs w:val="28"/>
        </w:rPr>
        <w:t xml:space="preserve">活跃课堂气氛，提高学习兴趣。在课堂上要积极营造适合学生发展的学习氛围，让学生在课堂上想说、能说、会交流、会合作、会展示，让学生在互动的氛围中激活思维、发展能力、培养个性，真正让学生乐学、想学，从而为提高教学提供保障。高效课堂的显性表现，一堂课应该是生动的，活泼的，主动的，动态的。例如，可以让学生提前预习，也就是按“学案导学”所提出的任务先行自学，在课堂上，让学生尽可能地把自己提前完成的答案尽可能多的展示在黑板上（数学讲究的是一题多解），不管答案是对还是错，老师都应给予极大的鼓励。这样学生就会大胆的动脑，大胆的思维，大胆地去展示与交流，进而使学生成为数学课堂的主人，从被动的学变为主动的学。例如，我在讲多边形内角之和这一课时，引导学生从多边形的一个顶点出发连对角线，把n边形分成n-2个三角形求出n边形内角之和为（n-2）·180°，然而却有一个学生突发奇想，他不从顶点出发，而是从任意边上任意一点出发连接其他顶点，分成各三角形，我不但给他投以赞许的目光，和他热情对话，引导并鼓励这位学生说理，找出这样作了(n-1)个三角形后，n边形的内角和多了180度，应去除多余的180度，结果还是（n-2）·180度。我的教学行为不仅使这位学生受到了鼓舞，也激发了其他同学的探究热情。体验到了成功的喜悦，督促，帮助了他从而更加热爱这门学科，也树立了他学习的自信心。</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例如教学立体图形这一节课时，由于它接近于实际生活。在了解学生已掌握</w:t>
      </w:r>
    </w:p>
    <w:p>
      <w:pPr>
        <w:ind w:left="0" w:right="0" w:firstLine="560"/>
        <w:spacing w:before="450" w:after="450" w:line="312" w:lineRule="auto"/>
      </w:pPr>
      <w:r>
        <w:rPr>
          <w:rFonts w:ascii="宋体" w:hAnsi="宋体" w:eastAsia="宋体" w:cs="宋体"/>
          <w:color w:val="000"/>
          <w:sz w:val="28"/>
          <w:szCs w:val="28"/>
        </w:rPr>
        <w:t xml:space="preserve">的知识基础上，可以让他们自己总结、交流他们对立体图形的感受、自己动手制作熟悉的立体图形，并根据自己的想象利用丰富图形构造生活实景。这样避免了教师一味地讲解，学生一味地记忆。课堂气氛非常活跃，学生在轻松的学习氛围中掌握了知识。通过动手操作使数学知识不再那么抽象，理解数学也不再那么空洞。教师这样将数学教学设计成看得见，摸得着的物化活动，让学生对十分抽象的知识获得了相当清晰的认识和理解，而且，这样通过动手操作获得的体验是无比深刻的。</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新教材设计了不少如“思考”、“探索”、“讨论”、“观察”、“试一试”、“做一做”等问题，教师可根据实际情况组织学生小组合作学习，在小组成员的安排上优、中、差三种知识水平学生要合理搭配，以优等生的思维方式来启迪差生，以优等生的学习热情来感染差生。例如，我在上空间图形这一节课之前，安排了六个学生用六个不同方向上的正方形展开图组合成一个正方体，其中安排的学生各有两名，告诉他们第二天上课时要展示给其他同学，并比比看谁做得最好，在第二天上课之前，他们都争先恐后的拿来了自己的作品，特别是两个差生，他们不但做了，而且做的很好，在我的鼓励下，他们拿着自己的作品站上了讲台，熟练地操作迎来了其他同学热烈的掌声，让他们自然并踊跃地融入了教学活动中，在教学中，决不能让优等生剥夺差生思考和权力。在让学生独立思考时，教师要要尽量多留一些时间。对于数学成绩较好的学生，我们尽可能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 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问题。让学生在学习数学知识的同时，也加深了各学科之间的联系，更体现了学习数学的价值和意义所在。</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数学课堂教学中，将会引起我们更多的思考、更多的关注，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在新课程标准的理念下，综观我们的课堂，不难发现，在新课程背景下小学数学高效课堂教学也还有待于教师进一步反思，现结合我校正在开展的“新教师岗位练兵课”的有关案例谈一些自己的想法和体会。</w:t>
      </w:r>
    </w:p>
    <w:p>
      <w:pPr>
        <w:ind w:left="0" w:right="0" w:firstLine="560"/>
        <w:spacing w:before="450" w:after="450" w:line="312" w:lineRule="auto"/>
      </w:pPr>
      <w:r>
        <w:rPr>
          <w:rFonts w:ascii="宋体" w:hAnsi="宋体" w:eastAsia="宋体" w:cs="宋体"/>
          <w:color w:val="000"/>
          <w:sz w:val="28"/>
          <w:szCs w:val="28"/>
        </w:rPr>
        <w:t xml:space="preserve">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各位教师的课都打破了常规的教学方法，设计新颖，教学内容更贴进学生的实际生活。如周礼老师执教的“折线统计图”，可以说是“脱胎换骨”，与众不同。我们平时在教学这部分内容时，大多数教师都</w:t>
      </w:r>
    </w:p>
    <w:p>
      <w:pPr>
        <w:ind w:left="0" w:right="0" w:firstLine="560"/>
        <w:spacing w:before="450" w:after="450" w:line="312" w:lineRule="auto"/>
      </w:pPr>
      <w:r>
        <w:rPr>
          <w:rFonts w:ascii="宋体" w:hAnsi="宋体" w:eastAsia="宋体" w:cs="宋体"/>
          <w:color w:val="000"/>
          <w:sz w:val="28"/>
          <w:szCs w:val="28"/>
        </w:rPr>
        <w:t xml:space="preserve">是利用书上的例题，重点教学生如何描点画折线，完全是老师牵着学生的鼻子走，学生只知道怎么做，而不知道为什么要这样做。周礼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 ，学生明白“点”应该画在线上，接着让学生思考“点”应画在什么地方，这个“点”应对着几个方向？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例如，周礼老师在执教“折线统计图”这一课时，课前让学生猜一猜，张老师喜欢哪一个标点符号？为什么喜欢？号，周老师有许多地方不理解，你们愿意帮老师解答这些问题吗？接着在黑板上画了一个？号，出示第一个问题让学生回答，然后又出示一个？号外面画有一个圆圈比前面要难一点的问题，接着又出示一个？号外面画有两个圆圈更难的问题，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如惠林老师执教的“二十四时记时法”，选用学生熟悉的生活素材，各种电视节目的播出时间，以及丰富的学习活动，如猜一猜，说一说，做游戏，表演动作，听故事?教师教得轻松，学生也学得愉快，教学效果好。</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一节成功的课，教学重点要突出，难点要得到突破，所以教学中，课前应深钻教材，找准本课时的重难点，根据学生的认知特点和年龄特点选择恰当方法。周礼老师在执教 “折线统计图”这一课时，整体把握教材，不但难点找得准，而且突破方法也非常恰当。如引导学生理解“趋势”和“幅度”这两个词时，先让学生用小棒比划，体会增加、减少、不变，然后让学生通过手势的比划，感受增加一点，增加很多，以及下降一点和下降很多。使原本看不见摸不着的，学生感到抽象的知识，变得生动形象。</w:t>
      </w:r>
    </w:p>
    <w:p>
      <w:pPr>
        <w:ind w:left="0" w:right="0" w:firstLine="560"/>
        <w:spacing w:before="450" w:after="450" w:line="312" w:lineRule="auto"/>
      </w:pPr>
      <w:r>
        <w:rPr>
          <w:rFonts w:ascii="宋体" w:hAnsi="宋体" w:eastAsia="宋体" w:cs="宋体"/>
          <w:color w:val="000"/>
          <w:sz w:val="28"/>
          <w:szCs w:val="28"/>
        </w:rPr>
        <w:t xml:space="preserve">反思是思考、反省、探索和解决教育教学过程中存在的问题。反思总是指向教师自我的，教师既是研究的对象，又是研究的主体，教师反思的过程，是将“学会教”与“学会学”统一起来，努力提升教学行为的科学性。教师将自己的教学设计思想付诸于实践后，再不断的反思进行调整，在教学中应经常问一问自己，哪些教学行为及其观念是正确的，为什么；哪些是不正确的，问题在哪里，应该怎么办。通过反思，教师可以不断地更新教学观念、改善教学行为、提升教学水平，进而对教学现象和问题形成独立的有创造性的见解，从而提升教学活动的自主性、目的性，克服被动性、盲目性。教学之后，我听取了老师们给我的意见，进行了教学反思。在备课时，光靠经验或一本教材、教参是远远不够的。只有深入钻研、领会教材，关注学生，从学生的实际情况出发，才能创造性地处理教材，驾驭课堂。让学生成为课堂的主角，把空间和时间留给学生，让学生自己去学习。</w:t>
      </w:r>
    </w:p>
    <w:p>
      <w:pPr>
        <w:ind w:left="0" w:right="0" w:firstLine="560"/>
        <w:spacing w:before="450" w:after="450" w:line="312" w:lineRule="auto"/>
      </w:pPr>
      <w:r>
        <w:rPr>
          <w:rFonts w:ascii="宋体" w:hAnsi="宋体" w:eastAsia="宋体" w:cs="宋体"/>
          <w:color w:val="000"/>
          <w:sz w:val="28"/>
          <w:szCs w:val="28"/>
        </w:rPr>
        <w:t xml:space="preserve">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2024-10-18T13:21:20+08:00</dcterms:created>
  <dcterms:modified xsi:type="dcterms:W3CDTF">2024-10-18T13:21:20+08:00</dcterms:modified>
</cp:coreProperties>
</file>

<file path=docProps/custom.xml><?xml version="1.0" encoding="utf-8"?>
<Properties xmlns="http://schemas.openxmlformats.org/officeDocument/2006/custom-properties" xmlns:vt="http://schemas.openxmlformats.org/officeDocument/2006/docPropsVTypes"/>
</file>