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爱国主义教育基地调研报告</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按照省委宣传部的要求，结合部内调研工作部署，我们第四调研组利用一周的时间，通过座谈、书面调查、实地考察等方式，对全市爱国主义教育基地的建设、管理和使用现状进行了集中调研。现将相关情况报告如下： 一、我市爱国主义教育基地基本情况 我市现有市...</w:t>
      </w:r>
    </w:p>
    <w:p>
      <w:pPr>
        <w:ind w:left="0" w:right="0" w:firstLine="560"/>
        <w:spacing w:before="450" w:after="450" w:line="312" w:lineRule="auto"/>
      </w:pPr>
      <w:r>
        <w:rPr>
          <w:rFonts w:ascii="宋体" w:hAnsi="宋体" w:eastAsia="宋体" w:cs="宋体"/>
          <w:color w:val="000"/>
          <w:sz w:val="28"/>
          <w:szCs w:val="28"/>
        </w:rPr>
        <w:t xml:space="preserve">按照省委宣传部的要求，结合部内调研工作部署，我们第四调研组利用一周的时间，通过座谈、书面调查、实地考察等方式，对全市爱国主义教育基地的建设、管理和使用现状进行了集中调研。现将相关情况报告如下：</w:t>
      </w:r>
    </w:p>
    <w:p>
      <w:pPr>
        <w:ind w:left="0" w:right="0" w:firstLine="560"/>
        <w:spacing w:before="450" w:after="450" w:line="312" w:lineRule="auto"/>
      </w:pPr>
      <w:r>
        <w:rPr>
          <w:rFonts w:ascii="宋体" w:hAnsi="宋体" w:eastAsia="宋体" w:cs="宋体"/>
          <w:color w:val="000"/>
          <w:sz w:val="28"/>
          <w:szCs w:val="28"/>
        </w:rPr>
        <w:t xml:space="preserve">一、我市爱国主义教育基地基本情况</w:t>
      </w:r>
    </w:p>
    <w:p>
      <w:pPr>
        <w:ind w:left="0" w:right="0" w:firstLine="560"/>
        <w:spacing w:before="450" w:after="450" w:line="312" w:lineRule="auto"/>
      </w:pPr>
      <w:r>
        <w:rPr>
          <w:rFonts w:ascii="宋体" w:hAnsi="宋体" w:eastAsia="宋体" w:cs="宋体"/>
          <w:color w:val="000"/>
          <w:sz w:val="28"/>
          <w:szCs w:val="28"/>
        </w:rPr>
        <w:t xml:space="preserve">我市现有市级以上爱国主义教育基地12个，其中省级爱国主义教育基地4个，分别是松原市档案馆、扶余市大金得胜陀颂碑、扶余市烈士陵园、前郭县博物馆;市级爱国主义教育基地8个，分别是宁江区烈士陵园、前郭县图书馆、前郭县烈士陵园、长岭县烈士陵园、扶余市大獾子洞惨案遗址、扶余市高家粉房惨案遗址、乾安县烈士陵园、乾安县九连遗址。通过调研我们了解到，这些爱国主义教育基地在推动全市思想道德建设、弘扬和培育民族精神方面发挥了积极的作用，取得了较好成效。</w:t>
      </w:r>
    </w:p>
    <w:p>
      <w:pPr>
        <w:ind w:left="0" w:right="0" w:firstLine="560"/>
        <w:spacing w:before="450" w:after="450" w:line="312" w:lineRule="auto"/>
      </w:pPr>
      <w:r>
        <w:rPr>
          <w:rFonts w:ascii="宋体" w:hAnsi="宋体" w:eastAsia="宋体" w:cs="宋体"/>
          <w:color w:val="000"/>
          <w:sz w:val="28"/>
          <w:szCs w:val="28"/>
        </w:rPr>
        <w:t xml:space="preserve">(一)有基本的维护管理，日常运转比较正常。这些基地大部分以民政、文化、档案部门管理为主，有基本的维护人员和维护费用。如松原市档案馆已经达到国家二级档案馆的建设标准，属于全额拨款的事业单位;扶余市专门成立了大金得胜陀颂碑管理委员会，划定了保护区;前郭县博物馆每年能得到国家拨付专项资金30万元，用于日常维护和支出;宁江区烈士陵园、前郭县烈士陵园、扶余市烈士陵园、长岭县烈士陵园、乾安县烈士陵园均由当地民政部门管理，近年来都有不同程度的投入、更新与维护。</w:t>
      </w:r>
    </w:p>
    <w:p>
      <w:pPr>
        <w:ind w:left="0" w:right="0" w:firstLine="560"/>
        <w:spacing w:before="450" w:after="450" w:line="312" w:lineRule="auto"/>
      </w:pPr>
      <w:r>
        <w:rPr>
          <w:rFonts w:ascii="宋体" w:hAnsi="宋体" w:eastAsia="宋体" w:cs="宋体"/>
          <w:color w:val="000"/>
          <w:sz w:val="28"/>
          <w:szCs w:val="28"/>
        </w:rPr>
        <w:t xml:space="preserve">(二)有基本的陈列与展览，教育内容相对完整。大部分基地都能按照自身的特色和历史内容，把握好展出重点，充实完善陈列物品。如扶余市大金得胜陀颂碑管委会先后投入800多万元用于完善保护区的基础设施改造，修建了大金展览馆、阿骨打铜像等景点设施。前郭县博物馆在不断丰富民族民俗文物的同时，大力开展辽金文化的研究、挖掘和整理工作，目前馆藏文物已达5000多件。扶余市烈士陵园、宁江区烈士陵园和长岭县烈士陵园均有单独展馆，展馆的实物、图片、影音资料也在日趋完善。</w:t>
      </w:r>
    </w:p>
    <w:p>
      <w:pPr>
        <w:ind w:left="0" w:right="0" w:firstLine="560"/>
        <w:spacing w:before="450" w:after="450" w:line="312" w:lineRule="auto"/>
      </w:pPr>
      <w:r>
        <w:rPr>
          <w:rFonts w:ascii="宋体" w:hAnsi="宋体" w:eastAsia="宋体" w:cs="宋体"/>
          <w:color w:val="000"/>
          <w:sz w:val="28"/>
          <w:szCs w:val="28"/>
        </w:rPr>
        <w:t xml:space="preserve">(三)有正常的社会活动，教育功能较好发挥。每年清明节、八一建军节、重阳节期间，每个烈士陵园及纪念遗址都会有大批单位、学校和社会团体前来开展祭扫活动，人数平均在万人左右。平时，在市区内的各个陵园都会有部分群众和青少年自发开展凭吊先烈、观瞻遗像遗物等活动。特别是前郭县博物馆，每年利用五一黄金周、世界博物馆日和寒暑假期与教育部门联合开展可爱的郭尔罗斯走进博物馆、我爱家乡郭尔罗斯小讲解员活动，让青少年在深入了解家乡历史文化的同时，不断增强他们的爱国之志和爱家乡之情。</w:t>
      </w:r>
    </w:p>
    <w:p>
      <w:pPr>
        <w:ind w:left="0" w:right="0" w:firstLine="560"/>
        <w:spacing w:before="450" w:after="450" w:line="312" w:lineRule="auto"/>
      </w:pPr>
      <w:r>
        <w:rPr>
          <w:rFonts w:ascii="宋体" w:hAnsi="宋体" w:eastAsia="宋体" w:cs="宋体"/>
          <w:color w:val="000"/>
          <w:sz w:val="28"/>
          <w:szCs w:val="28"/>
        </w:rPr>
        <w:t xml:space="preserve">二、我市爱国主义教育基地目前存在的问题</w:t>
      </w:r>
    </w:p>
    <w:p>
      <w:pPr>
        <w:ind w:left="0" w:right="0" w:firstLine="560"/>
        <w:spacing w:before="450" w:after="450" w:line="312" w:lineRule="auto"/>
      </w:pPr>
      <w:r>
        <w:rPr>
          <w:rFonts w:ascii="宋体" w:hAnsi="宋体" w:eastAsia="宋体" w:cs="宋体"/>
          <w:color w:val="000"/>
          <w:sz w:val="28"/>
          <w:szCs w:val="28"/>
        </w:rPr>
        <w:t xml:space="preserve">经过调研我们了解到，由于各种因素导致我市爱国主义教育基地的建设、管理和使用与目前城市的发展水平、形势发展要求和广大群众期盼相比，明显存在很多不适应的地方，教育功能呈现相对弱化的趋势，已经不能很好满足全市开展爱国主义教育的需求。主要有以下几个方面：</w:t>
      </w:r>
    </w:p>
    <w:p>
      <w:pPr>
        <w:ind w:left="0" w:right="0" w:firstLine="560"/>
        <w:spacing w:before="450" w:after="450" w:line="312" w:lineRule="auto"/>
      </w:pPr>
      <w:r>
        <w:rPr>
          <w:rFonts w:ascii="宋体" w:hAnsi="宋体" w:eastAsia="宋体" w:cs="宋体"/>
          <w:color w:val="000"/>
          <w:sz w:val="28"/>
          <w:szCs w:val="28"/>
        </w:rPr>
        <w:t xml:space="preserve">(二)管理机制不够健全，队伍建设滞后。现在我市爱国主义教育基地管理有以下几种情况：一是文广新局管理，二是民政部门管理，三是所在乡镇政府管理。各单位在管理制度建设上也良莠不齐，只有少部分基地有相对完善的的工作机制和管理办法。同时，基地管理队伍中既有公务员、事业编制人员、也有临时聘任人员，部分遗址所在地的乡镇政府有的甚至没有专门的管理人员，而且这些管理人员普遍文化水平偏低，几乎没有专业的管理人才。目前，只有宁江区、扶余市、长岭县的烈士陵园有固定的讲解员，缺少专门的培训，服务水平相对不高。</w:t>
      </w:r>
    </w:p>
    <w:p>
      <w:pPr>
        <w:ind w:left="0" w:right="0" w:firstLine="560"/>
        <w:spacing w:before="450" w:after="450" w:line="312" w:lineRule="auto"/>
      </w:pPr>
      <w:r>
        <w:rPr>
          <w:rFonts w:ascii="宋体" w:hAnsi="宋体" w:eastAsia="宋体" w:cs="宋体"/>
          <w:color w:val="000"/>
          <w:sz w:val="28"/>
          <w:szCs w:val="28"/>
        </w:rPr>
        <w:t xml:space="preserve">(三)经费投入普遍不足，展示手段陈旧落后。经费投入严重不足是目前全市基地的整体现状，这种情况严重制约了基地的软件和硬件建设。除图书馆、档案馆外，所有陵园类纪念设施都是自筹建设资金，根本无法满足日常的维护和建设，导致部分纪念设施损毁严重，展出物品不够全面。如前郭县博物馆虽然有维护费用，但由于馆舍面积小，近千件文物无法展出;前郭县烈士陵园无维护经费来源，管理上相对滞后，致使园区墓碑破裂、墓区积水严重，场地面积无法满足大型团体的祭拜需求。特别是各个散落乡镇的遗址类纪念设施，基本没有日常维护费用，损毁特别严重。而且有场馆的纪念设施也因资金问题无法配备声光电等现代展示手段，这些都严重影响了基地教育功能的发挥。</w:t>
      </w:r>
    </w:p>
    <w:p>
      <w:pPr>
        <w:ind w:left="0" w:right="0" w:firstLine="560"/>
        <w:spacing w:before="450" w:after="450" w:line="312" w:lineRule="auto"/>
      </w:pPr>
      <w:r>
        <w:rPr>
          <w:rFonts w:ascii="宋体" w:hAnsi="宋体" w:eastAsia="宋体" w:cs="宋体"/>
          <w:color w:val="000"/>
          <w:sz w:val="28"/>
          <w:szCs w:val="28"/>
        </w:rPr>
        <w:t xml:space="preserve">(四)活动开展不平衡，宣传推介力度不够。在这些基地中，除博物馆、图书馆经常自主组织开展一些活动外，其他基地平时主动开展活动的很少，陵园和遗址类基地每年只有清明、六一等特定节日才有团体和群众来开展活动，个人自发参观的相对很少，部分陵园平时连门都不开，特别是红色旅游目前在我市还是一块空白。同时，各基地普遍宣传推介力度不够，宣传方式简单，宣传手段不能与时俱进，导致市民对这些基地的内容特色、活动开展情况知之甚少，基地的吸引力和影响力有待进一步提高。</w:t>
      </w:r>
    </w:p>
    <w:p>
      <w:pPr>
        <w:ind w:left="0" w:right="0" w:firstLine="560"/>
        <w:spacing w:before="450" w:after="450" w:line="312" w:lineRule="auto"/>
      </w:pPr>
      <w:r>
        <w:rPr>
          <w:rFonts w:ascii="宋体" w:hAnsi="宋体" w:eastAsia="宋体" w:cs="宋体"/>
          <w:color w:val="000"/>
          <w:sz w:val="28"/>
          <w:szCs w:val="28"/>
        </w:rPr>
        <w:t xml:space="preserve">三、加强我市爱国主义教育基地的意见和建议</w:t>
      </w:r>
    </w:p>
    <w:p>
      <w:pPr>
        <w:ind w:left="0" w:right="0" w:firstLine="560"/>
        <w:spacing w:before="450" w:after="450" w:line="312" w:lineRule="auto"/>
      </w:pPr>
      <w:r>
        <w:rPr>
          <w:rFonts w:ascii="宋体" w:hAnsi="宋体" w:eastAsia="宋体" w:cs="宋体"/>
          <w:color w:val="000"/>
          <w:sz w:val="28"/>
          <w:szCs w:val="28"/>
        </w:rPr>
        <w:t xml:space="preserve">爱国主义教育基地是培育和践行社会主义核心价值观、推动德润松原建设必不可少的途径和平台，必须从管理体制和投入机制等多方面进行长远规划。</w:t>
      </w:r>
    </w:p>
    <w:p>
      <w:pPr>
        <w:ind w:left="0" w:right="0" w:firstLine="560"/>
        <w:spacing w:before="450" w:after="450" w:line="312" w:lineRule="auto"/>
      </w:pPr>
      <w:r>
        <w:rPr>
          <w:rFonts w:ascii="宋体" w:hAnsi="宋体" w:eastAsia="宋体" w:cs="宋体"/>
          <w:color w:val="000"/>
          <w:sz w:val="28"/>
          <w:szCs w:val="28"/>
        </w:rPr>
        <w:t xml:space="preserve">一是突出建设重点，坚持推陈出新。梁士英烈士是全国战斗英雄和特等功臣，在全省乃至全国都具有很大的影响力。建议以扶余市陵园为重点，将扶余市烈士陵园和宁江区烈士陵园内的梁士英烈士纪念设施进行整合，增加必要投入，扩大园区规模，合力将其打造成全国红色旅游和国家级爱国主义教育基地。同时，针对市本级没有烈士陵园的现状，建议将宁江区烈士陵园划归市民政部门管理，成为市属烈士陵园，进行必要的改建和扩建，以满足市区内群团祭拜的需求。在此基础上，要研究制定《松原市爱国主义教育基地评选办法》，对那些教育辐射面小、无人管理的遗址类教育基地进行合并、转迁或者淘汰，将市图书馆等一些已经具备教育功能的场所增选为新的爱国主义教育基地，有效满足开展爱国主义教育的现实需求。</w:t>
      </w:r>
    </w:p>
    <w:p>
      <w:pPr>
        <w:ind w:left="0" w:right="0" w:firstLine="560"/>
        <w:spacing w:before="450" w:after="450" w:line="312" w:lineRule="auto"/>
      </w:pPr>
      <w:r>
        <w:rPr>
          <w:rFonts w:ascii="宋体" w:hAnsi="宋体" w:eastAsia="宋体" w:cs="宋体"/>
          <w:color w:val="000"/>
          <w:sz w:val="28"/>
          <w:szCs w:val="28"/>
        </w:rPr>
        <w:t xml:space="preserve">二是理顺管理体制，完善运行机制。建议由市委宣传部牵头，联合民政、文化、财政、国土等部门成立全市爱国主义教育基地专项工作小组，全面负责指导、规划、协调我市爱国主义基地建设、管理和使用，形成联合指导、统一考核、分工负责的工作体系;要健全完善各类教育基地管理办法，配齐配全专职管理人员，开展必要的业务知识培训和外出学习参观活动，不断提升管理人员的服务水平，确保我市基地建设走上良性循环的发展轨道，教育效果不断得到巩固和加强。</w:t>
      </w:r>
    </w:p>
    <w:p>
      <w:pPr>
        <w:ind w:left="0" w:right="0" w:firstLine="560"/>
        <w:spacing w:before="450" w:after="450" w:line="312" w:lineRule="auto"/>
      </w:pPr>
      <w:r>
        <w:rPr>
          <w:rFonts w:ascii="宋体" w:hAnsi="宋体" w:eastAsia="宋体" w:cs="宋体"/>
          <w:color w:val="000"/>
          <w:sz w:val="28"/>
          <w:szCs w:val="28"/>
        </w:rPr>
        <w:t xml:space="preserve">三是明确投入标准，广泛募集资金。在主动争取中央、省级资金支持的同时，各级党委和政府要站在促进文化大发展大繁荣的高度，切实重视爱国主义教育基地的建设与发展，要以项目投入为手段，以激发活力为目标，将这些教育基地纳入财政全额拨款管理，制定具体的爱国主义教育基地扶持办法，根据不同的基地建设水平，每年市县乡三级财政按照不同的比例进行配套扶持。同时，要鼓励社会各界向基地进行募捐，尝试和探索采取市场化的方式多渠道筹措资金，整合一切社会资源共同打破制约基地发展建设的瓶颈。</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在松原宣传网、文化网等网络宣传阵地建立爱国主义教育基地网页，大力提倡开展网上纪念先烈活动。要鼓励各类基地根据自己的特点，制作折页、光盘等特色鲜明的宣传品向社会推介。要协调报纸、广播、电视等媒体把宣传介绍本市爱国主义教育基地作为一项经常性工作，及时报道基地开展活动的情况和效果，反映社会各界的建议和呼声。市委宣传部要谋划制作《松原市爱国主义教育基地简介》等宣传品，以图文并茂的方式向群众和域外游客进行宣传和展示。要组织撰写和拍摄关于梁士英烈士的书籍和影片，深入细致地展示英雄人物的光辉事迹，形成品牌效应，增强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2024-10-19T18:20:21+08:00</dcterms:created>
  <dcterms:modified xsi:type="dcterms:W3CDTF">2024-10-19T18:20:21+08:00</dcterms:modified>
</cp:coreProperties>
</file>

<file path=docProps/custom.xml><?xml version="1.0" encoding="utf-8"?>
<Properties xmlns="http://schemas.openxmlformats.org/officeDocument/2006/custom-properties" xmlns:vt="http://schemas.openxmlformats.org/officeDocument/2006/docPropsVTypes"/>
</file>