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演讲稿《以敬业精神充实我们的精神家园》征文演讲</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大家好！金鸡鸣后，正值一年拂晓时！此时此刻，您是不是还沉浸在节日亢奋和余兴未尽之中，但，您是不是又有些身心疲惫、难以进入工作状态呢？这是一种亚健康，专家称之为节日综合症。此症有良方，心理调节法。一年一度的春节过后，...</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金鸡鸣后，正值一年拂晓时！此时此刻，您是不是还沉浸在节日亢奋和余兴未尽之中，但，您是不是又有些身心疲惫、难以进入工作状态呢？这是一种亚健康，专家称之为节日综合症。此症有良方，心理调节法。一年一度的春节过后，行政事业单位总要搞教育整顿活动，其目的就在于收心聚神，定状态。那么，我们应该以什么样的精神状态面对我们的工作呢？这就是，我今天演讲的主题：以敬业精神充实我们的精神家园。</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大家看（手指室内三根大柱），同样要有支柱，否则，难以拔地而起。而我们人，具有社会属性的人，其支柱是什么呢？是人的精神。鲁迅说过，人是要有点精神的。在他的小说里，人是不能没有灵魂的，一旦失去灵魂是要进行“招魂”的。可见，一个人的精神是何等的重要。</w:t>
      </w:r>
    </w:p>
    <w:p>
      <w:pPr>
        <w:ind w:left="0" w:right="0" w:firstLine="560"/>
        <w:spacing w:before="450" w:after="450" w:line="312" w:lineRule="auto"/>
      </w:pPr>
      <w:r>
        <w:rPr>
          <w:rFonts w:ascii="宋体" w:hAnsi="宋体" w:eastAsia="宋体" w:cs="宋体"/>
          <w:color w:val="000"/>
          <w:sz w:val="28"/>
          <w:szCs w:val="28"/>
        </w:rPr>
        <w:t xml:space="preserve">与人交往，要有诚信精神，与人共事，要有协作精神；面对邪恶，要有斗争的精神，面对失败，要有东山再起的精神，面对我们的工作和我们的事业，我认为首先要有敬业精神。说到这，我想谈一下，我一个疑惑的最终答案。</w:t>
      </w:r>
    </w:p>
    <w:p>
      <w:pPr>
        <w:ind w:left="0" w:right="0" w:firstLine="560"/>
        <w:spacing w:before="450" w:after="450" w:line="312" w:lineRule="auto"/>
      </w:pPr>
      <w:r>
        <w:rPr>
          <w:rFonts w:ascii="宋体" w:hAnsi="宋体" w:eastAsia="宋体" w:cs="宋体"/>
          <w:color w:val="000"/>
          <w:sz w:val="28"/>
          <w:szCs w:val="28"/>
        </w:rPr>
        <w:t xml:space="preserve">以前从报纸、电视上，了解到中国有很多洋教堂，里面有外国的洋教徒。我当时想，外国人信仰上帝，到中国干什么，不为政治目的，也不烧杀抢掠，而且对中国人还很友好。在座的各位，你们说为什么？去年冬天，在一本书上我找到了答案。这本书上说，这些洋教徒，也叫传教士和牧师，他们来到中国的目的就是传播宗教文化，传播宗教文化是他们的工作，也是他们的使命。为了传教，无论是中国最为边远贫穷的广西、贵州，还是非洲蒙昧的原始森林、南美洲的高山峻岭，到处到有牧师的身影，他们前往几乎与世隔绝的穷乡僻壤、茹毛饮血的土著部落、卫生条件极其恶劣的疫病许地区，他们一辈子在那里传教，甚至老死在那里，不图名不图利，仅仅为了自己神圣的使命，而完全忘我的工作，直到离开人世的那一天。这不正是一种敬业精神吗？可以说，当今基督教在全球的蓬勃发展，与这种精神是密不可分的。同样的，近年来，我国药监事业发展如此迅速，不正是全国药监人以敬业精神换来的吗？</w:t>
      </w:r>
    </w:p>
    <w:p>
      <w:pPr>
        <w:ind w:left="0" w:right="0" w:firstLine="560"/>
        <w:spacing w:before="450" w:after="450" w:line="312" w:lineRule="auto"/>
      </w:pPr>
      <w:r>
        <w:rPr>
          <w:rFonts w:ascii="宋体" w:hAnsi="宋体" w:eastAsia="宋体" w:cs="宋体"/>
          <w:color w:val="000"/>
          <w:sz w:val="28"/>
          <w:szCs w:val="28"/>
        </w:rPr>
        <w:t xml:space="preserve">有的同志可能知道了我读的那本书，就是由美国伟大的职业成功学家罗宾斯先生生前所著的一本名叫《敬业》的职业精神培训手册。很幸运，这本好书，我们市局机关人手一册。截止去年，该书在全球销售量已超过2亿册，受到了包括我国在内的全世界著名的专家学者的一致认可和高度赞誉，被美国《金融时代》杂志评为最佳畅销书，之所以，该书有如此多的荣誉，我想最根本的原因就是，它所倡导的敬业精神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古今中外，敬业被多少有志之士视为人生的左右铭，敬业也成就了多少伟业和功名。“为人性僻耽佳句，语不惊人死不休。”体现是一代诗圣杜甫对写作的敬业精神，做几千次试验，甚至拿自己的胡须做试验品，体现的是一代发明家爱迪生对发明事业的敬业精神，那么，在我们的食品药品监管岗位上，如何来体现敬业精神呢？</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其次，敬业要追求完美，这是敬业的关键。完美虽然是一种理想主义状态，但正是这种理想，会点燃你前进道路上的灯塔。美国社会学家迪耿斯说，你有亿万财富的梦想，一个百万富翁就会等待你。试想，没有追求完美的理想，商洛的食品安全工作怎能不断的为全省创造试点经验，市局又怎能获得全省先进单位的称号；没有追求完美的理想，我们的药品执法工作怎能连年实现“零差错”；另外，诸如，三型机关建设、三G认证、两网建设、财务、党务、人事等等工作又怎能在全省前列占有一席之位。追求完美，就是要做好每一件点滴之事，是所谓细节决定与成败。我们每个人如果都发扬敬业精神，让每个岗位上的工作都闪亮发光，那么，这些光点聚集起来，商洛的食品药品监管工作不就会在全省乃至全国熠熠生辉了吗？</w:t>
      </w:r>
    </w:p>
    <w:p>
      <w:pPr>
        <w:ind w:left="0" w:right="0" w:firstLine="560"/>
        <w:spacing w:before="450" w:after="450" w:line="312" w:lineRule="auto"/>
      </w:pPr>
      <w:r>
        <w:rPr>
          <w:rFonts w:ascii="宋体" w:hAnsi="宋体" w:eastAsia="宋体" w:cs="宋体"/>
          <w:color w:val="000"/>
          <w:sz w:val="28"/>
          <w:szCs w:val="28"/>
        </w:rPr>
        <w:t xml:space="preserve">再次，敬业还要讲求奉献，这是敬业的根本。“春蚕到死丝方尽，蜡炬成灰泪使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所谓的‘正史’，也往往掩不住他们的光耀，这就是中国的脊梁。”或许有的同志会说，那些英雄名仕离我们太遥远了。且看，我们药监系统的高志全不就是以生命谱写了一曲奉献的赞歌吗？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同志们，最后，让我们永远的记住高志全的那句格言吧！“我要像铆钉一样紧紧地铆在药监这个光荣而神圣的岗位上。”谢谢！</w:t>
      </w:r>
    </w:p>
    <w:p>
      <w:pPr>
        <w:ind w:left="0" w:right="0" w:firstLine="560"/>
        <w:spacing w:before="450" w:after="450" w:line="312" w:lineRule="auto"/>
      </w:pPr>
      <w:r>
        <w:rPr>
          <w:rFonts w:ascii="宋体" w:hAnsi="宋体" w:eastAsia="宋体" w:cs="宋体"/>
          <w:color w:val="000"/>
          <w:sz w:val="28"/>
          <w:szCs w:val="28"/>
        </w:rPr>
        <w:t xml:space="preserve">演讲稿《以敬业精神充实我们的精神家园》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