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最新个人学习贯彻贵州省第十二次党代会精神心得体会</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省十二次党代会是在贵州脱贫攻坚、同步小康关键时期召开的一次十分重要的会议，具有承前启后、继往开来、引领发展的重大意义。以下是范文网整理的，欢迎阅读参考。省第十二次党代会是在我省决胜脱贫攻坚、同步全面小康、开创百姓富生态美的多彩贵州新未来关键...</w:t>
      </w:r>
    </w:p>
    <w:p>
      <w:pPr>
        <w:ind w:left="0" w:right="0" w:firstLine="560"/>
        <w:spacing w:before="450" w:after="450" w:line="312" w:lineRule="auto"/>
      </w:pPr>
      <w:r>
        <w:rPr>
          <w:rFonts w:ascii="宋体" w:hAnsi="宋体" w:eastAsia="宋体" w:cs="宋体"/>
          <w:color w:val="000"/>
          <w:sz w:val="28"/>
          <w:szCs w:val="28"/>
        </w:rPr>
        <w:t xml:space="preserve">省十二次党代会是在贵州脱贫攻坚、同步小康关键时期召开的一次十分重要的会议，具有承前启后、继往开来、引领发展的重大意义。以下是范文网整理的，欢迎阅读参考。</w:t>
      </w:r>
    </w:p>
    <w:p>
      <w:pPr>
        <w:ind w:left="0" w:right="0" w:firstLine="560"/>
        <w:spacing w:before="450" w:after="450" w:line="312" w:lineRule="auto"/>
      </w:pPr>
      <w:r>
        <w:rPr>
          <w:rFonts w:ascii="宋体" w:hAnsi="宋体" w:eastAsia="宋体" w:cs="宋体"/>
          <w:color w:val="000"/>
          <w:sz w:val="28"/>
          <w:szCs w:val="28"/>
        </w:rPr>
        <w:t xml:space="preserve">省第十二次党代会是在我省决胜脱贫攻坚、同步全面小康、开创百姓富生态美的多彩贵州新未来关键时期召开的重要会议。会议总结了过去五年的工作，明确了今后五年我省发展的主要奋斗目标，选举产生了新一届省委领导机构和出席党的十九大代表，成果丰硕、催人奋进;尤其令人欣喜的是习近平总书记作为中央下选代表到贵州参与，这既是对贵州工作的肯定，又是对贵州170多万党员和3700万群众的信任，更是对贵州各族群众的关心和爱护，同时还是对我们决胜脱贫攻坚，同步全面小康的极大鞭策与鼓励。作为高校基层党务工作者，我们一定要认真学习、宣传贯彻落实省第十二次党代会精神，努力在教学、科研工作中做出新的成绩，为贵州的经济发展、社会进步培养更多更好的建设人才，为决胜脱贫攻坚，同步全面小康做出新的贡献，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2024年4月16日至20日，对于贵州人民绝不上平凡的日子，因为中国共产党贵州省第十二次代表大会在贵阳召开。作为贫困村第一书记的我，认真收看了大会的现场直播，感受很深。大会圆满完成了各项任务，是一次团结、民主、和谐、求实、奋进的大会，掀开了贵州各项事业发展崭新的一页，必将对推动贵州改革发展进程产生重大而深远的影响，也为脱贫攻坚工作指明了方向、明确了目标、提出了要求。</w:t>
      </w:r>
    </w:p>
    <w:p>
      <w:pPr>
        <w:ind w:left="0" w:right="0" w:firstLine="560"/>
        <w:spacing w:before="450" w:after="450" w:line="312" w:lineRule="auto"/>
      </w:pPr>
      <w:r>
        <w:rPr>
          <w:rFonts w:ascii="宋体" w:hAnsi="宋体" w:eastAsia="宋体" w:cs="宋体"/>
          <w:color w:val="000"/>
          <w:sz w:val="28"/>
          <w:szCs w:val="28"/>
        </w:rPr>
        <w:t xml:space="preserve">贵州正处于脱贫攻坚、同步小康的关键时期，习近平总书记在贵州参选，这是对贫困地区群众的牵挂，是对贵州各级党组织的极大信任，是全省广大党员的无尚荣光，是对贵州打赢脱贫攻坚战的巨大激励。习近平总书记全票当选十九大代表，是733名省党代会代表的一致意愿，是全省170多万名党员的共同心愿，充分体现了4000多万贵州各族干部群众对习近平总书记的衷心爱戴和对以习近平同志为核心的党中央的衷心拥护。</w:t>
      </w:r>
    </w:p>
    <w:p>
      <w:pPr>
        <w:ind w:left="0" w:right="0" w:firstLine="560"/>
        <w:spacing w:before="450" w:after="450" w:line="312" w:lineRule="auto"/>
      </w:pPr>
      <w:r>
        <w:rPr>
          <w:rFonts w:ascii="宋体" w:hAnsi="宋体" w:eastAsia="宋体" w:cs="宋体"/>
          <w:color w:val="000"/>
          <w:sz w:val="28"/>
          <w:szCs w:val="28"/>
        </w:rPr>
        <w:t xml:space="preserve">当前，摆在我们面前的首要任务，就是学习宣传好、贯彻落实好大会精神。作为第一书记，将迅速把大会精神传达到全体党员，引导全省广大党员和干部群众把思想统一到省党代会精神上来，把力量凝聚到省党代会确定的各项任务上来，以此为契机，坚定信心、保持清醒、力推创新，用心用情用力把大坪的事情办得更好。</w:t>
      </w:r>
    </w:p>
    <w:p>
      <w:pPr>
        <w:ind w:left="0" w:right="0" w:firstLine="560"/>
        <w:spacing w:before="450" w:after="450" w:line="312" w:lineRule="auto"/>
      </w:pPr>
      <w:r>
        <w:rPr>
          <w:rFonts w:ascii="宋体" w:hAnsi="宋体" w:eastAsia="宋体" w:cs="宋体"/>
          <w:color w:val="000"/>
          <w:sz w:val="28"/>
          <w:szCs w:val="28"/>
        </w:rPr>
        <w:t xml:space="preserve">必须聚焦实现“百姓富、生态美有机统一”这一最根本的目标。百姓富，核心指向是追求物质富、精神富;生态美，核心指向是彰显自然美、人文美。全省上下要更加坚定地同以习近平同志为核心的党中央保持高度一致，更加自觉地守住发展和生态两条底线，更加扎实地推进大扶贫、大数据、大生态三大战略行动，更加有效地实施改革推动、开放带动、创新驱动、产业拉动，更加全面地营造良好自然生态、经济生态、社会生态、文化生态和政治生态。</w:t>
      </w:r>
    </w:p>
    <w:p>
      <w:pPr>
        <w:ind w:left="0" w:right="0" w:firstLine="560"/>
        <w:spacing w:before="450" w:after="450" w:line="312" w:lineRule="auto"/>
      </w:pPr>
      <w:r>
        <w:rPr>
          <w:rFonts w:ascii="宋体" w:hAnsi="宋体" w:eastAsia="宋体" w:cs="宋体"/>
          <w:color w:val="000"/>
          <w:sz w:val="28"/>
          <w:szCs w:val="28"/>
        </w:rPr>
        <w:t xml:space="preserve">必须明确重点任务，抓住关键环节。以精准扶贫、精准脱贫为主线，举全省之力、集全省之智，坚决如期打赢脱贫攻坚战。以推进供给侧结构性改革为主线，以发展大数据为战略契机，加快推动经济转型发展。要全面深化改革开放创新，不断激发内生源动力、引入外部生产力、增强核心竞争力。要深入推进生态文明建设，坚持绿色富省、绿色惠民，全力构筑可持续发展的绿色长城。要千方百计增进民生福祉，持之以恒实施民生工程、办好民生实事。要全面提升文化自信，着力建设多彩贵州民族特色文化强省。要大力加强社会主义民主法治建设，发展更加广泛、更加充分、更加健全的人民民主。</w:t>
      </w:r>
    </w:p>
    <w:p>
      <w:pPr>
        <w:ind w:left="0" w:right="0" w:firstLine="560"/>
        <w:spacing w:before="450" w:after="450" w:line="312" w:lineRule="auto"/>
      </w:pPr>
      <w:r>
        <w:rPr>
          <w:rFonts w:ascii="宋体" w:hAnsi="宋体" w:eastAsia="宋体" w:cs="宋体"/>
          <w:color w:val="000"/>
          <w:sz w:val="28"/>
          <w:szCs w:val="28"/>
        </w:rPr>
        <w:t xml:space="preserve">必须全面从严治党，强化责任担当。要深入贯彻中央部署，从严从实加强党的思想建设、组织建设、作风建设、反腐倡廉建设和制度建设，把全省各级党组织建设得更加坚强有力。广大党员干部要把学习贯彻党代会精神与扎实做好本地区本部门工作紧密结合起来，把党代会确定的重大决策和战略举措落到实处，以重点突破带动全局，以难题化解推进工作，多做打基础利长远的实事，多做群众得实惠的好事，努力创造实实在在的业绩。</w:t>
      </w:r>
    </w:p>
    <w:p>
      <w:pPr>
        <w:ind w:left="0" w:right="0" w:firstLine="560"/>
        <w:spacing w:before="450" w:after="450" w:line="312" w:lineRule="auto"/>
      </w:pPr>
      <w:r>
        <w:rPr>
          <w:rFonts w:ascii="宋体" w:hAnsi="宋体" w:eastAsia="宋体" w:cs="宋体"/>
          <w:color w:val="000"/>
          <w:sz w:val="28"/>
          <w:szCs w:val="28"/>
        </w:rPr>
        <w:t xml:space="preserve">作为第一书记，必须在乡镇党委领导和指导下，紧紧依靠村党组织，带领村“两委”成员开展工作，承担村里各项事务的领导责任。紧紧围绕“守底线、走新路、奔小康”工作总纲，深入贯彻创新、协调、绿色、开放、共享发展理念，带领村“两委”全面建设小康社会。</w:t>
      </w:r>
    </w:p>
    <w:p>
      <w:pPr>
        <w:ind w:left="0" w:right="0" w:firstLine="560"/>
        <w:spacing w:before="450" w:after="450" w:line="312" w:lineRule="auto"/>
      </w:pPr>
      <w:r>
        <w:rPr>
          <w:rFonts w:ascii="宋体" w:hAnsi="宋体" w:eastAsia="宋体" w:cs="宋体"/>
          <w:color w:val="000"/>
          <w:sz w:val="28"/>
          <w:szCs w:val="28"/>
        </w:rPr>
        <w:t xml:space="preserve">一是建强基层组织。大力实施“领头雁”工程，抓好村“两委”班子建设，抓好党员发展、教育和管理，大力培养村级后备干部;强化基层党组织政治功能、服务功能、发展功能，推动落实基层基础保障，建设和完善村级组织活动场所、服务设施。</w:t>
      </w:r>
    </w:p>
    <w:p>
      <w:pPr>
        <w:ind w:left="0" w:right="0" w:firstLine="560"/>
        <w:spacing w:before="450" w:after="450" w:line="312" w:lineRule="auto"/>
      </w:pPr>
      <w:r>
        <w:rPr>
          <w:rFonts w:ascii="宋体" w:hAnsi="宋体" w:eastAsia="宋体" w:cs="宋体"/>
          <w:color w:val="000"/>
          <w:sz w:val="28"/>
          <w:szCs w:val="28"/>
        </w:rPr>
        <w:t xml:space="preserve">二是推动精准扶贫。围绕“33668”扶贫攻坚行动计划，打好大扶贫攻坚战，结合美丽乡村建设、“绿色贵州”建设三年行动计划等中心工作，深入推进精准扶贫“六个到村到户”，以资源变资产、资金变股金、农民变股东“三变”改革为理念，以脱贫攻坚为统领，以股权量化为方法，大力发展村级集体经济，促进贫困村、贫困户脱贫致富。</w:t>
      </w:r>
    </w:p>
    <w:p>
      <w:pPr>
        <w:ind w:left="0" w:right="0" w:firstLine="560"/>
        <w:spacing w:before="450" w:after="450" w:line="312" w:lineRule="auto"/>
      </w:pPr>
      <w:r>
        <w:rPr>
          <w:rFonts w:ascii="宋体" w:hAnsi="宋体" w:eastAsia="宋体" w:cs="宋体"/>
          <w:color w:val="000"/>
          <w:sz w:val="28"/>
          <w:szCs w:val="28"/>
        </w:rPr>
        <w:t xml:space="preserve">三是维护和谐稳定。广泛开展党的方针政策、法律法规宣传，教育群众知法、守法、用法。经常入户走访，认真排查矛盾纠纷，及时做好化解。做好驻地群体性事件信息直报速报工作，及时作好疏导和信息报送。</w:t>
      </w:r>
    </w:p>
    <w:p>
      <w:pPr>
        <w:ind w:left="0" w:right="0" w:firstLine="560"/>
        <w:spacing w:before="450" w:after="450" w:line="312" w:lineRule="auto"/>
      </w:pPr>
      <w:r>
        <w:rPr>
          <w:rFonts w:ascii="宋体" w:hAnsi="宋体" w:eastAsia="宋体" w:cs="宋体"/>
          <w:color w:val="000"/>
          <w:sz w:val="28"/>
          <w:szCs w:val="28"/>
        </w:rPr>
        <w:t xml:space="preserve">四是为民办事服务。进一步完善村级阵地服务功能，将村级办公、党务村务公开、乡贤参事运转、幸福院等结合起来，充分发挥阵地在村民议事、教育培训、便民服务、文化娱乐和村务信息中心等方面的作用。积极开展“农村支部重活力，农村党员有产业”活动，提升党员带富能力。带领村级组织开展为民服务全程代理、民事村办等工作，打通联系服务群众“最后一公里”，努力为群众办实事。</w:t>
      </w:r>
    </w:p>
    <w:p>
      <w:pPr>
        <w:ind w:left="0" w:right="0" w:firstLine="560"/>
        <w:spacing w:before="450" w:after="450" w:line="312" w:lineRule="auto"/>
      </w:pPr>
      <w:r>
        <w:rPr>
          <w:rFonts w:ascii="宋体" w:hAnsi="宋体" w:eastAsia="宋体" w:cs="宋体"/>
          <w:color w:val="000"/>
          <w:sz w:val="28"/>
          <w:szCs w:val="28"/>
        </w:rPr>
        <w:t xml:space="preserve">五是提升治理水平。不断深化以村(社区)党组织为核心、以村(居)民委员会为主体、以乡贤参事为辅助、以村(居)务监督委员会为监督的法治、自治、德治“三治一体”现代乡村治理体系，推动落实“四议两公开”，推进基层民主制度建设，指导建立健全村务监督委员会制度，帮助村干部提高发展经济能力，改革创新能力，依法办事能力，化解矛盾能力，带领群众致富能力。弘扬文明新风，积极引导群众开展健康向上的精神文化活动。</w:t>
      </w:r>
    </w:p>
    <w:p>
      <w:pPr>
        <w:ind w:left="0" w:right="0" w:firstLine="560"/>
        <w:spacing w:before="450" w:after="450" w:line="312" w:lineRule="auto"/>
      </w:pPr>
      <w:r>
        <w:rPr>
          <w:rFonts w:ascii="宋体" w:hAnsi="宋体" w:eastAsia="宋体" w:cs="宋体"/>
          <w:color w:val="000"/>
          <w:sz w:val="28"/>
          <w:szCs w:val="28"/>
        </w:rPr>
        <w:t xml:space="preserve">六是注重沟通协调。会同村“两委”做好沟通、协调和督促，与村党组织书记协同配合、合理分工，充分发挥自身优势，增强村级“造血”功能，带领大坪老百姓快速走上一条增收致富的道路，合力推动各项工作，坚决打赢脱贫攻坚这场硬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2024-10-06T07:25:25+08:00</dcterms:created>
  <dcterms:modified xsi:type="dcterms:W3CDTF">2024-10-06T07:25:25+08:00</dcterms:modified>
</cp:coreProperties>
</file>

<file path=docProps/custom.xml><?xml version="1.0" encoding="utf-8"?>
<Properties xmlns="http://schemas.openxmlformats.org/officeDocument/2006/custom-properties" xmlns:vt="http://schemas.openxmlformats.org/officeDocument/2006/docPropsVTypes"/>
</file>