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校园圣诞节晚会策划书</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圣诞节晚会策划书开场白：尊敬的各位领导、各位老师，亲爱的同学们：ABCD：大家好！A：重新走进大学校园的我们，对未来充满了憧憬，编织着未来辉煌的故事！B：二年来，我们在学校，商学院领导、老师的指导下和关爱下，在班委和全体同学的努力下，在...</w:t>
      </w:r>
    </w:p>
    <w:p>
      <w:pPr>
        <w:ind w:left="0" w:right="0" w:firstLine="560"/>
        <w:spacing w:before="450" w:after="450" w:line="312" w:lineRule="auto"/>
      </w:pPr>
      <w:r>
        <w:rPr>
          <w:rFonts w:ascii="宋体" w:hAnsi="宋体" w:eastAsia="宋体" w:cs="宋体"/>
          <w:color w:val="000"/>
          <w:sz w:val="28"/>
          <w:szCs w:val="28"/>
        </w:rPr>
        <w:t xml:space="preserve">校园圣诞节晚会策划书</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ABCD：20xx级春季班圣诞联欢晚会现在开始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2024-10-06T04:00:03+08:00</dcterms:created>
  <dcterms:modified xsi:type="dcterms:W3CDTF">2024-10-06T04:00:03+08:00</dcterms:modified>
</cp:coreProperties>
</file>

<file path=docProps/custom.xml><?xml version="1.0" encoding="utf-8"?>
<Properties xmlns="http://schemas.openxmlformats.org/officeDocument/2006/custom-properties" xmlns:vt="http://schemas.openxmlformats.org/officeDocument/2006/docPropsVTypes"/>
</file>