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最新后勤仓库管理工作总结(19篇)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后勤仓库管理工作总结篇一一、加强学习，...</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后勤仓库管理工作总结篇一</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后勤仓库管理工作总结篇二</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后勤仓库管理工作总结篇六</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后勤仓库管理工作总结篇八</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后勤仓库管理工作总结篇九</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x年已经结束，迎来的是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月22号对安全出口的主通道进行了重新规划，从原先的80cm增宽到--0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月中旬与--月24号公司为了丰富员工的业余生活，全厂搞了一次拔河比赛与圣诞卡拉ok比赛，不但弘传了公司企业文化，更是让奋斗在生产一线的员工感觉到了----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五、20--年工作当中需其它部门配合改善的有效提议：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号之前各车间需把该退的物料退到仓库，可是--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后勤仓库管理工作总结篇十六</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后勤仓库管理工作总结篇十七</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后勤仓库管理工作总结篇十八</w:t>
      </w:r>
    </w:p>
    <w:p>
      <w:pPr>
        <w:ind w:left="0" w:right="0" w:firstLine="560"/>
        <w:spacing w:before="450" w:after="450" w:line="312" w:lineRule="auto"/>
      </w:pPr>
      <w:r>
        <w:rPr>
          <w:rFonts w:ascii="宋体" w:hAnsi="宋体" w:eastAsia="宋体" w:cs="宋体"/>
          <w:color w:val="000"/>
          <w:sz w:val="28"/>
          <w:szCs w:val="28"/>
        </w:rPr>
        <w:t xml:space="preserve">在公司领导的带动(20xx年 县委组织部年度工作总结)下，在全体成员的帮助下，我紧紧围绕成品物资仓储工作，充分发挥岗位职能，不断改进工作方法，提高工作效率，较好地完成了各项工作任务，现就自己的一年工作作简要总结。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1、劳务队管理还需进一步加强，其人员的不确定性，工作模式的粗放化，为成品质量及发货效率都带来了极为滞后的不利因素20xx年度仓库管理个人工作总结20xx年度仓库管理个人工作总结。</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后勤仓库管理工作总结篇十九</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2024-10-06T04:46:56+08:00</dcterms:created>
  <dcterms:modified xsi:type="dcterms:W3CDTF">2024-10-06T04:46:56+08:00</dcterms:modified>
</cp:coreProperties>
</file>

<file path=docProps/custom.xml><?xml version="1.0" encoding="utf-8"?>
<Properties xmlns="http://schemas.openxmlformats.org/officeDocument/2006/custom-properties" xmlns:vt="http://schemas.openxmlformats.org/officeDocument/2006/docPropsVTypes"/>
</file>