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区委书记2024年述职述廉报告</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度述职述廉报告同志们：建立和实行党政领导干部述职述廉制度，是健全和完善党内监督机制，推动反腐倡廉工作的新举措，不仅有利于增强领导干部廉洁勤政意识，也体现了上级党组织对领导干部的关心和爱护。下面，我根据市纪委、市委组织部的要求，向同...</w:t>
      </w:r>
    </w:p>
    <w:p>
      <w:pPr>
        <w:ind w:left="0" w:right="0" w:firstLine="560"/>
        <w:spacing w:before="450" w:after="450" w:line="312" w:lineRule="auto"/>
      </w:pPr>
      <w:r>
        <w:rPr>
          <w:rFonts w:ascii="宋体" w:hAnsi="宋体" w:eastAsia="宋体" w:cs="宋体"/>
          <w:color w:val="000"/>
          <w:sz w:val="28"/>
          <w:szCs w:val="28"/>
        </w:rPr>
        <w:t xml:space="preserve">2024年度述职述廉报告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立和实行党政领导干部述职述廉制度，是健全和完善党内监督机制，推动反腐倡廉工作的新举措，不仅有利于增强领导干部廉洁勤政意识，也体现了上级党组织对领导干部的关心和爱护。下面，我根据市纪委、市委组织部的要求，向同志们报告2024年度区委常委班子及本人的思想、工作、作风及廉政建设情况。</w:t>
      </w:r>
    </w:p>
    <w:p>
      <w:pPr>
        <w:ind w:left="0" w:right="0" w:firstLine="560"/>
        <w:spacing w:before="450" w:after="450" w:line="312" w:lineRule="auto"/>
      </w:pPr>
      <w:r>
        <w:rPr>
          <w:rFonts w:ascii="宋体" w:hAnsi="宋体" w:eastAsia="宋体" w:cs="宋体"/>
          <w:color w:val="000"/>
          <w:sz w:val="28"/>
          <w:szCs w:val="28"/>
        </w:rPr>
        <w:t xml:space="preserve">一、围绕全局，科学决策，牢牢把握工作主动权。新一届区委组建后，我和常委同志一起，面对新的形势任务，着眼于跨越发展的奋斗目标，立足区情，找准定位，抓住事关全局的关键性问题，努力推进各项工作。</w:t>
      </w:r>
    </w:p>
    <w:p>
      <w:pPr>
        <w:ind w:left="0" w:right="0" w:firstLine="560"/>
        <w:spacing w:before="450" w:after="450" w:line="312" w:lineRule="auto"/>
      </w:pPr>
      <w:r>
        <w:rPr>
          <w:rFonts w:ascii="宋体" w:hAnsi="宋体" w:eastAsia="宋体" w:cs="宋体"/>
          <w:color w:val="000"/>
          <w:sz w:val="28"/>
          <w:szCs w:val="28"/>
        </w:rPr>
        <w:t xml:space="preserve">（一）把解放思想作为推进跨越发展的前提来抓。去年元月1日，区委常委到位后的第一次常委会就着眼于分析区情、研究东港今后发展的思路、措施，并现场到高科技工业园、营子旧城改造等现场参观；之后三次组织全区领导骨干到五莲县高泽镇，南京市江宁区、宜兴市、苏州工业园、临沂市兰山区和德州、聊城等地考察学习；并按照市委统一部署，精心组织开展“革除障碍、跨越发展”主题教育活动，在解放思想中统一思想，在统一思想中解放思想，在干中解决问题，努力做到思想观念上的“八破八立”，形成了“不等、不靠、不争论、不埋怨”和“主观能动、借势发展”的共识，全区上下呈现出自我加压、艰苦创业、奋发作为、跨越发展的良好精神状态。</w:t>
      </w:r>
    </w:p>
    <w:p>
      <w:pPr>
        <w:ind w:left="0" w:right="0" w:firstLine="560"/>
        <w:spacing w:before="450" w:after="450" w:line="312" w:lineRule="auto"/>
      </w:pPr>
      <w:r>
        <w:rPr>
          <w:rFonts w:ascii="宋体" w:hAnsi="宋体" w:eastAsia="宋体" w:cs="宋体"/>
          <w:color w:val="000"/>
          <w:sz w:val="28"/>
          <w:szCs w:val="28"/>
        </w:rPr>
        <w:t xml:space="preserve">（二）把完善思路作为推进跨越发展的基础来抓。我和常委一班人深刻认识到，思路决定出路，新一届区委承接良好的工作基础，开创工作新局面，必须不断深化对新的形势任务的认识，进一步完善工作思路。为此，我们于年初开始，组织开展了“深化对区情、镇情认识，进一步充实完善工作思路”活动，全区确立了“突出招商引资、园区建设和营造良好环境、提供优质服务两大重点，咬住工业抓园区，集中力量抓招商，苦干实干三五年，实现财政彻底解困”的发展思路，各镇街道和区直部门都制定了今后五年的工作思路，全区上下的目标更加清晰，重点更加突出，思想更加统一，想经济、议经济、求发展的意识进一步增强，从去年底的检查情况看，各镇街道都有新的变化，“虚功已经变成实效”。</w:t>
      </w:r>
    </w:p>
    <w:p>
      <w:pPr>
        <w:ind w:left="0" w:right="0" w:firstLine="560"/>
        <w:spacing w:before="450" w:after="450" w:line="312" w:lineRule="auto"/>
      </w:pPr>
      <w:r>
        <w:rPr>
          <w:rFonts w:ascii="宋体" w:hAnsi="宋体" w:eastAsia="宋体" w:cs="宋体"/>
          <w:color w:val="000"/>
          <w:sz w:val="28"/>
          <w:szCs w:val="28"/>
        </w:rPr>
        <w:t xml:space="preserve">（三）把制度创新作为推进跨越发展的关键来抓。围绕重激励、严考核、高保障，我们创新完善了领导机制、工作机制、激励机制、用人机制，在全区领导骨干中实行了“五个一”制度，将全区工作分为招商引资、经济建设和党建、社会稳定两条工作线，选调了一批干部到经济工作和招商引资一线挂职锻炼，规定区级领导成员和区直部门、镇街道党政“一把手”都是招商引资一线人员，考察干部先看招商引资的表现，从而激发了方方面面招商引资、干事创业的积极性。</w:t>
      </w:r>
    </w:p>
    <w:p>
      <w:pPr>
        <w:ind w:left="0" w:right="0" w:firstLine="560"/>
        <w:spacing w:before="450" w:after="450" w:line="312" w:lineRule="auto"/>
      </w:pPr>
      <w:r>
        <w:rPr>
          <w:rFonts w:ascii="宋体" w:hAnsi="宋体" w:eastAsia="宋体" w:cs="宋体"/>
          <w:color w:val="000"/>
          <w:sz w:val="28"/>
          <w:szCs w:val="28"/>
        </w:rPr>
        <w:t xml:space="preserve">（四）把软环境建设作为推进跨越发展的保障来抓。制定出台了《关于进一步加强软环境建设的意见》，压减审批事项94项，加大对破坏软环境事件的查处力度，加强“信用东港”建设，将招商局更名为投资服务局，并将高科园、投资服务局、投资服务大厅“三位一体”统一管理，争取市直有关部门在高科园设立了派出机构，完善了“一站式办公、一条龙服务”制度，加大了对周边村居民的宣传教育和办实事的力度，优化了发展环境。</w:t>
      </w:r>
    </w:p>
    <w:p>
      <w:pPr>
        <w:ind w:left="0" w:right="0" w:firstLine="560"/>
        <w:spacing w:before="450" w:after="450" w:line="312" w:lineRule="auto"/>
      </w:pPr>
      <w:r>
        <w:rPr>
          <w:rFonts w:ascii="宋体" w:hAnsi="宋体" w:eastAsia="宋体" w:cs="宋体"/>
          <w:color w:val="000"/>
          <w:sz w:val="28"/>
          <w:szCs w:val="28"/>
        </w:rPr>
        <w:t xml:space="preserve">二、突出重点，狠抓落实，集中精力加快经济发展。紧紧围绕发展第一要务，抓住重点，举力突破，以重点突破带动整体推进。</w:t>
      </w:r>
    </w:p>
    <w:p>
      <w:pPr>
        <w:ind w:left="0" w:right="0" w:firstLine="560"/>
        <w:spacing w:before="450" w:after="450" w:line="312" w:lineRule="auto"/>
      </w:pPr>
      <w:r>
        <w:rPr>
          <w:rFonts w:ascii="宋体" w:hAnsi="宋体" w:eastAsia="宋体" w:cs="宋体"/>
          <w:color w:val="000"/>
          <w:sz w:val="28"/>
          <w:szCs w:val="28"/>
        </w:rPr>
        <w:t xml:space="preserve">（二）狠抓园区建设。抓住高科技工业园扩展机遇，全力推进基础设施配套和招商引资，新建道路7条、21.8公里，新引进项目47个，累计进园企业118家，其中投产企业48家，完成工业产值8.1亿元、销售收入7.65亿元、地方财政收入1056万元,分别增长170%、206%、112.9%。在有条件的镇建设了工业基地，进一步增强了镇域经济的载体功能。</w:t>
      </w:r>
    </w:p>
    <w:p>
      <w:pPr>
        <w:ind w:left="0" w:right="0" w:firstLine="560"/>
        <w:spacing w:before="450" w:after="450" w:line="312" w:lineRule="auto"/>
      </w:pPr>
      <w:r>
        <w:rPr>
          <w:rFonts w:ascii="宋体" w:hAnsi="宋体" w:eastAsia="宋体" w:cs="宋体"/>
          <w:color w:val="000"/>
          <w:sz w:val="28"/>
          <w:szCs w:val="28"/>
        </w:rPr>
        <w:t xml:space="preserve">（四）高度重视“三农”问题。认真落实《农村土地承包法》、农村税费改革、减轻农民负担等党在农村的政策，有力地维护了农民的合法权益。把农民增收作为解决“三农”问题的中心任务来抓，积极推进农业结构调整。新发展高效经济园林7.4万亩，总面积达到69万亩,其中茶业总面积达到8.6万亩，茶叶产量、产值均创历史最好水平；新发展工厂化养殖10万平方米，全区水产品产量达到15.3万吨，产值7.3亿元，分别增长2.3%、4.1%；新发展较大规模的龙头企业35家。全区农业产业化、标准化水平进一步提高，被省政府授予“农业综合开发先进单位”。</w:t>
      </w:r>
    </w:p>
    <w:p>
      <w:pPr>
        <w:ind w:left="0" w:right="0" w:firstLine="560"/>
        <w:spacing w:before="450" w:after="450" w:line="312" w:lineRule="auto"/>
      </w:pPr>
      <w:r>
        <w:rPr>
          <w:rFonts w:ascii="宋体" w:hAnsi="宋体" w:eastAsia="宋体" w:cs="宋体"/>
          <w:color w:val="000"/>
          <w:sz w:val="28"/>
          <w:szCs w:val="28"/>
        </w:rPr>
        <w:t xml:space="preserve">三、坚持科学的发展观，促进经济社会协调发展。带头并要求各级在推进跨越发展的同时，牢固树立全面、协调、可持续的发展观，努力促进物质文明、精神文明、政治文明协调发展。</w:t>
      </w:r>
    </w:p>
    <w:p>
      <w:pPr>
        <w:ind w:left="0" w:right="0" w:firstLine="560"/>
        <w:spacing w:before="450" w:after="450" w:line="312" w:lineRule="auto"/>
      </w:pPr>
      <w:r>
        <w:rPr>
          <w:rFonts w:ascii="宋体" w:hAnsi="宋体" w:eastAsia="宋体" w:cs="宋体"/>
          <w:color w:val="000"/>
          <w:sz w:val="28"/>
          <w:szCs w:val="28"/>
        </w:rPr>
        <w:t xml:space="preserve">（一）认真扎实地做好非典防治工作。面对非典这场突如其来的重大灾害，认真履行属地管理职能，果断实行了“四级联包”制度，严格落实了“三个不留死角”、“四个一个不漏”等措施，确保了市区无一例非典疫情报告和疑似病例报告，被省委、省政府表彰为先进集体。坚持把“非典”防治与抓“双创”相结合，对城区89个村居进行了全面整治，健全了制度和队伍，初步形成了城市环境卫生保洁的长效机制。</w:t>
      </w:r>
    </w:p>
    <w:p>
      <w:pPr>
        <w:ind w:left="0" w:right="0" w:firstLine="560"/>
        <w:spacing w:before="450" w:after="450" w:line="312" w:lineRule="auto"/>
      </w:pPr>
      <w:r>
        <w:rPr>
          <w:rFonts w:ascii="宋体" w:hAnsi="宋体" w:eastAsia="宋体" w:cs="宋体"/>
          <w:color w:val="000"/>
          <w:sz w:val="28"/>
          <w:szCs w:val="28"/>
        </w:rPr>
        <w:t xml:space="preserve">（二）高度重视、全力做好市重点工程、重点项目建设的协调、配合、服务工作。在2024年重点工程、重点项目开工集中的情况下，营子居二期工程、大学城、日照港区、万平口景区等重点工程的服务工作全部按期完成，共完成房屋拆迁5.3万平方米，海上拆迁6000多亩，腾地近万亩。</w:t>
      </w:r>
    </w:p>
    <w:p>
      <w:pPr>
        <w:ind w:left="0" w:right="0" w:firstLine="560"/>
        <w:spacing w:before="450" w:after="450" w:line="312" w:lineRule="auto"/>
      </w:pPr>
      <w:r>
        <w:rPr>
          <w:rFonts w:ascii="宋体" w:hAnsi="宋体" w:eastAsia="宋体" w:cs="宋体"/>
          <w:color w:val="000"/>
          <w:sz w:val="28"/>
          <w:szCs w:val="28"/>
        </w:rPr>
        <w:t xml:space="preserve">（四）切实维护、实现、发展好群众利益。不断强化“群众利益无小事”的意识，为群众诚心诚意办实事，尽心竭力解难事，坚持不懈做好事。大力推进“村村通”工程，共完成投资2024万元，开工建设道路50条、180公里，126个村、10余万群众受益。组织实施了傅疃河东港段治理工程，基本解除了傅疃河水患。认真组织实施农村人畜吃水解困工程，彻底解决了22个历史在册吃水困难村的吃水问题。努力扩大城区居民就业，新增就业再就业人员5200人，城镇登记失业率控制在3.5%以内。高度重视社会保障工作，企业养老保险参保人数达到7140人，扩面新增1580人。城乡最低生活保障线得到有效落实，共保障城乡低保对象2182户、6044人，发放保障金137.7万元。发放救灾款77.5万元、面粉15.9万公斤，有效解决了困难群众的生产生活问题。</w:t>
      </w:r>
    </w:p>
    <w:p>
      <w:pPr>
        <w:ind w:left="0" w:right="0" w:firstLine="560"/>
        <w:spacing w:before="450" w:after="450" w:line="312" w:lineRule="auto"/>
      </w:pPr>
      <w:r>
        <w:rPr>
          <w:rFonts w:ascii="宋体" w:hAnsi="宋体" w:eastAsia="宋体" w:cs="宋体"/>
          <w:color w:val="000"/>
          <w:sz w:val="28"/>
          <w:szCs w:val="28"/>
        </w:rPr>
        <w:t xml:space="preserve">（五）大力加强精神文明建设。实施了“文明信用工程”，组织开展了向优秀共产党员王玉华同志学习活动，扎实开展精神文明系列创建活动。全区精神文明建设、民主政治建设和各项社会事业都有了新的进展。2024年被省委、省政府表彰为“全省计划生育优质服务先进区”，被省政府命名为“全省农村卫生工作先进区”，被民政部评为“全国村民自治模范区”。</w:t>
      </w:r>
    </w:p>
    <w:p>
      <w:pPr>
        <w:ind w:left="0" w:right="0" w:firstLine="560"/>
        <w:spacing w:before="450" w:after="450" w:line="312" w:lineRule="auto"/>
      </w:pPr>
      <w:r>
        <w:rPr>
          <w:rFonts w:ascii="宋体" w:hAnsi="宋体" w:eastAsia="宋体" w:cs="宋体"/>
          <w:color w:val="000"/>
          <w:sz w:val="28"/>
          <w:szCs w:val="28"/>
        </w:rPr>
        <w:t xml:space="preserve">四、围绕建设干事创业的领导班子和干部队伍，加强和改进党的建设</w:t>
      </w:r>
    </w:p>
    <w:p>
      <w:pPr>
        <w:ind w:left="0" w:right="0" w:firstLine="560"/>
        <w:spacing w:before="450" w:after="450" w:line="312" w:lineRule="auto"/>
      </w:pPr>
      <w:r>
        <w:rPr>
          <w:rFonts w:ascii="宋体" w:hAnsi="宋体" w:eastAsia="宋体" w:cs="宋体"/>
          <w:color w:val="000"/>
          <w:sz w:val="28"/>
          <w:szCs w:val="28"/>
        </w:rPr>
        <w:t xml:space="preserve">（二）精心组织领导班子换届和干部适应性调整。成功召开了区党代会、人代会、政协会和镇人代会，选出了市党代表、人大代表和区镇两级领导班子。严格按照《干部任用条例》规定的标准条件和选拔程序，坚持群众公认、配强配顺、通盘考虑、合理安置、改善结构、控制提拔数量的原则，实行考察预告制、公示制、试用期制和镇街道“一把手”全委会票决制，对镇街道和区直部门领导班子进行了适应性调整，使各级班子的年龄、知识结构进一步优化，整体功能进一步增强。</w:t>
      </w:r>
    </w:p>
    <w:p>
      <w:pPr>
        <w:ind w:left="0" w:right="0" w:firstLine="560"/>
        <w:spacing w:before="450" w:after="450" w:line="312" w:lineRule="auto"/>
      </w:pPr>
      <w:r>
        <w:rPr>
          <w:rFonts w:ascii="宋体" w:hAnsi="宋体" w:eastAsia="宋体" w:cs="宋体"/>
          <w:color w:val="000"/>
          <w:sz w:val="28"/>
          <w:szCs w:val="28"/>
        </w:rPr>
        <w:t xml:space="preserve">（四）进一步加强作风建设。坚持从领导机关、领导班子、领导干部抓起，开展了机关思想作风整顿活动，把牢记“两个务必”，做到“八个坚持、八个反对”，贯穿于作风建设的各个环节，积极倡树艰苦奋斗、艰苦创业的精神，克服贪图享乐、华而不实的不良习气，保持谦虚谨慎、求真务实的良好作风。区委常委带头转变作风，注重调查研究，带头招商引资，带头包村蹲点，带头破解重点难点，努力把良好的工作作风体现在推进工作落实上。</w:t>
      </w:r>
    </w:p>
    <w:p>
      <w:pPr>
        <w:ind w:left="0" w:right="0" w:firstLine="560"/>
        <w:spacing w:before="450" w:after="450" w:line="312" w:lineRule="auto"/>
      </w:pPr>
      <w:r>
        <w:rPr>
          <w:rFonts w:ascii="宋体" w:hAnsi="宋体" w:eastAsia="宋体" w:cs="宋体"/>
          <w:color w:val="000"/>
          <w:sz w:val="28"/>
          <w:szCs w:val="28"/>
        </w:rPr>
        <w:t xml:space="preserve">五、认真贯彻执行民主集中制，注重发挥各大班子和各位常委的作用，形成加快发展的合力</w:t>
      </w:r>
    </w:p>
    <w:p>
      <w:pPr>
        <w:ind w:left="0" w:right="0" w:firstLine="560"/>
        <w:spacing w:before="450" w:after="450" w:line="312" w:lineRule="auto"/>
      </w:pPr>
      <w:r>
        <w:rPr>
          <w:rFonts w:ascii="宋体" w:hAnsi="宋体" w:eastAsia="宋体" w:cs="宋体"/>
          <w:color w:val="000"/>
          <w:sz w:val="28"/>
          <w:szCs w:val="28"/>
        </w:rPr>
        <w:t xml:space="preserve">六、认真履行“第一责任人”职责，推动党风廉政建设</w:t>
      </w:r>
    </w:p>
    <w:p>
      <w:pPr>
        <w:ind w:left="0" w:right="0" w:firstLine="560"/>
        <w:spacing w:before="450" w:after="450" w:line="312" w:lineRule="auto"/>
      </w:pPr>
      <w:r>
        <w:rPr>
          <w:rFonts w:ascii="宋体" w:hAnsi="宋体" w:eastAsia="宋体" w:cs="宋体"/>
          <w:color w:val="000"/>
          <w:sz w:val="28"/>
          <w:szCs w:val="28"/>
        </w:rPr>
        <w:t xml:space="preserve">党风廉政建设责任制是抓好党风廉政建设的总抓手。作为“第一责任人”，我在思想上、工作上对加强党风廉政建设这根弦一直绷得很紧，认真履行职责，抓住突出问题，狠抓党风廉政建设责任制各项制度和措施的落实，努力建设勤政廉洁的机关，培养勤政廉洁的干部，创造干事创业、加快发展的良好氛围。</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按照“党委统一领导、党政齐抓共管、纪委组织协调、部门各负其责、依靠群众支持参与”的原则，要求各级党委（党组）把党风廉政建设摆上重要位置，党委（党组）“一把手”要真正负起总责，突出党风廉政建设的主导地位；把党风廉政建设纳入年度总体工作目标，纳入领导班子、领导干部目标管理，与经济建设、精神文明建设同部署、同检查、同落实，明确责任，严格考核。区委于年初专门下发通知，把党风廉政建设的各项任务指标层层分解量化，落实到单位，责任到人，并跟上调度检查，确保了党风廉政建设的各项任务落到实处。我个人也认真履行“第一责任人”的职责，去年春节后第一个工作日，我到的第一个部门就是纪委监察部门，并要求纪检监察工作强化四种观念：以与时俱进、改革创新的精神，牢固树立纪检监察工作为发展服务的观念；靠严格执纪、严格管理，树立威信和形象的观念；靠创新制度开创工作新局面的观念；“抓两头”“两手抓”的观念，抓先进推广典型，抓后进找出问题，推进党风廉政建设上水平。一年来，纪检监察机关紧紧围绕区委中心工作，在推进和加强党风廉政建设工作中充分发挥了职能作用，取得了明显成效。</w:t>
      </w:r>
    </w:p>
    <w:p>
      <w:pPr>
        <w:ind w:left="0" w:right="0" w:firstLine="560"/>
        <w:spacing w:before="450" w:after="450" w:line="312" w:lineRule="auto"/>
      </w:pPr>
      <w:r>
        <w:rPr>
          <w:rFonts w:ascii="宋体" w:hAnsi="宋体" w:eastAsia="宋体" w:cs="宋体"/>
          <w:color w:val="000"/>
          <w:sz w:val="28"/>
          <w:szCs w:val="28"/>
        </w:rPr>
        <w:t xml:space="preserve">（三）加强制度建设，从源头上预防和治理腐败。紧紧围绕“促勤政、促廉洁”，抓住重点问题和薄弱环节，按照关口前移、超前防范的要求，积极创新机制和制度，努力从源头上预防和治理腐败。实行会计集中核算制度，将73个区直部门单位纳入区会计集中核算范围；各镇街道都建立了会计集中核算中心，普遍实行村财镇管，杜绝了不合理开支，有力地维护了农村稳定。严格落实政府采购制度， 全年政府采购规模达到了3120万元，节约资金643万元，平均节支率20.6%。实行廉政谈话制度，向新提拔、重用的干部发了“廉政公开信”，对镇街道、区直部门“一把手”进行了集体廉政谈话。同时，切实加强对干部的教育和监督，深入开展了“艰苦奋斗、廉洁勤政”教育活动，层层推荐了28个廉洁勤政先进典型；在领导干部配偶中开展了“廉政进家庭、争当廉内助”活动，把干部教育监督的触角延伸到家庭，形成了比较健全的教育监督制约机制。</w:t>
      </w:r>
    </w:p>
    <w:p>
      <w:pPr>
        <w:ind w:left="0" w:right="0" w:firstLine="560"/>
        <w:spacing w:before="450" w:after="450" w:line="312" w:lineRule="auto"/>
      </w:pPr>
      <w:r>
        <w:rPr>
          <w:rFonts w:ascii="宋体" w:hAnsi="宋体" w:eastAsia="宋体" w:cs="宋体"/>
          <w:color w:val="000"/>
          <w:sz w:val="28"/>
          <w:szCs w:val="28"/>
        </w:rPr>
        <w:t xml:space="preserve">（四）以身作则，带头廉洁勤政。始终保持高度的政治敏感性，认真学习并带头执行中央和省、市委关于领导干部廉洁自律的各项规定，从思想上、工作上、作风上严格要求自己，在去年初召开的区纪委第二次全体（扩大）会议上，我向全区广大党员干部提出“向我看齐、对我监督”，并代表区委常委表态：带头遵守、执行中央和省、市、区委的各项制度、规定，以身作则，严以律己，要求别人做到的，自己首先做到，要求别人不做的，自己坚决不做，管好亲属、子女和身边工作人员。一年来，我一直认真践行这一承诺，始终做到警钟长鸣、防微杜渐、自我约束、干净干事。在车子、房子等问题上，严格执行中央和省、市委的要求，不搞特殊化；不利用职权干预和插手建设工程招投标、经营性土地使用权转让、房地产开发与经营等市场经济活动；不收受与行使职权有关系的单位、个人的现金、有价证券和支付凭证；到基层调研、指导工作，轻车简从；认真执行个人重大事项报告制度，严格要求配偶、子女和身边工作人员，没有出现违纪违法问题。总之，在中央和省、市委明令禁止的问题上，我本人和班子成员执行得是坚决的。</w:t>
      </w:r>
    </w:p>
    <w:p>
      <w:pPr>
        <w:ind w:left="0" w:right="0" w:firstLine="560"/>
        <w:spacing w:before="450" w:after="450" w:line="312" w:lineRule="auto"/>
      </w:pPr>
      <w:r>
        <w:rPr>
          <w:rFonts w:ascii="宋体" w:hAnsi="宋体" w:eastAsia="宋体" w:cs="宋体"/>
          <w:color w:val="000"/>
          <w:sz w:val="28"/>
          <w:szCs w:val="28"/>
        </w:rPr>
        <w:t xml:space="preserve">回顾一年的工作，我们之所以能取得一定的成绩，是市委、市政府正确领导的结果，是班子成员集体努力和全区各级各部门以及全区人民共同奋斗的结果。我深知，自己的工作能力和水平离市委、市政府的要求、离全区人民的期望还有较大差距。主要表现在：面对新形势新任务，在思想观念和能力水平方面还有不适应的地方；在指导县域经济发展特别是增强镇域经济实力工作方面办法还不够多；在党的基层组织建设方面还有一些薄弱环节；在采取有针对性的工作措施方面研究落实的还不够；抓党风廉政建设的力度还有待进一步加大，工作的方式方法有待于改进和提高，等等。今后，我决心按照“三个代表”的要求，进一步加强学习，提高领导水平，更扎实有效地开展工作，为东港区的跨越发展做出应有的贡献。</w:t>
      </w:r>
    </w:p>
    <w:p>
      <w:pPr>
        <w:ind w:left="0" w:right="0" w:firstLine="560"/>
        <w:spacing w:before="450" w:after="450" w:line="312" w:lineRule="auto"/>
      </w:pPr>
      <w:r>
        <w:rPr>
          <w:rFonts w:ascii="宋体" w:hAnsi="宋体" w:eastAsia="宋体" w:cs="宋体"/>
          <w:color w:val="000"/>
          <w:sz w:val="28"/>
          <w:szCs w:val="28"/>
        </w:rPr>
        <w:t xml:space="preserve">以上报告，请同志们提出批评和意见。</w:t>
      </w:r>
    </w:p>
    <w:p>
      <w:pPr>
        <w:ind w:left="0" w:right="0" w:firstLine="560"/>
        <w:spacing w:before="450" w:after="450" w:line="312" w:lineRule="auto"/>
      </w:pPr>
      <w:r>
        <w:rPr>
          <w:rFonts w:ascii="宋体" w:hAnsi="宋体" w:eastAsia="宋体" w:cs="宋体"/>
          <w:color w:val="000"/>
          <w:sz w:val="28"/>
          <w:szCs w:val="28"/>
        </w:rPr>
        <w:t xml:space="preserve">来源:公开选拨领导考试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2024-11-08T17:43:25+08:00</dcterms:created>
  <dcterms:modified xsi:type="dcterms:W3CDTF">2024-11-08T17:43:25+08:00</dcterms:modified>
</cp:coreProperties>
</file>

<file path=docProps/custom.xml><?xml version="1.0" encoding="utf-8"?>
<Properties xmlns="http://schemas.openxmlformats.org/officeDocument/2006/custom-properties" xmlns:vt="http://schemas.openxmlformats.org/officeDocument/2006/docPropsVTypes"/>
</file>