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投融资部门工作总结 投融资工作总结及下年规划范文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投融资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投融资部门工作总结一</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投融资部门工作总结二</w:t>
      </w:r>
    </w:p>
    <w:p>
      <w:pPr>
        <w:ind w:left="0" w:right="0" w:firstLine="560"/>
        <w:spacing w:before="450" w:after="450" w:line="312" w:lineRule="auto"/>
      </w:pPr>
      <w:r>
        <w:rPr>
          <w:rFonts w:ascii="宋体" w:hAnsi="宋体" w:eastAsia="宋体" w:cs="宋体"/>
          <w:color w:val="000"/>
          <w:sz w:val="28"/>
          <w:szCs w:val="28"/>
        </w:rPr>
        <w:t xml:space="preserve">在xxx经营投资管理有限公司做的电话销售工作，这是我人生中赚的第一桶金，我不会忘记这个过程的。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开户并激活真仓账户，而对那些感兴趣的客户进行反复沟通，他极有可能就心动了，并且最终决定和你合作，当然，电话销售工作对于男孩子来说优势很大，因为男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投融资部门工作总结三</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区投促局深入贯彻落实区委、区政府“稳中求进、改革创新、统筹发展”的工作基调，以“一升两转”为重点，以建设“中西部综合实力一流城区”为目标，自我加压、超常工作，奋力完成全年对外开放各项目标任务。现将主要工作情况及下步工作思路汇报如下：</w:t>
      </w:r>
    </w:p>
    <w:p>
      <w:pPr>
        <w:ind w:left="0" w:right="0" w:firstLine="560"/>
        <w:spacing w:before="450" w:after="450" w:line="312" w:lineRule="auto"/>
      </w:pPr>
      <w:r>
        <w:rPr>
          <w:rFonts w:ascii="宋体" w:hAnsi="宋体" w:eastAsia="宋体" w:cs="宋体"/>
          <w:color w:val="000"/>
          <w:sz w:val="28"/>
          <w:szCs w:val="28"/>
        </w:rPr>
        <w:t xml:space="preserve">我区预计全年到位省外资金262亿元，完成进度100。76%，实际利用外资116200万美元，完成进度100。17%；引进总部企业251个；引进特别重大产业化项目34个。全年新引进注册企业预计约9200户，其中500万元以上企业约1300户，引进了安东石油检测公司、中石油川庆钻探工程公司页岩气勘探开发项目经理部、四川能投新城公司、中科万德公司、首诚金融仓储公司、成都铁路局成都工务段及通信段、高德软件公司等一批实力企业。</w:t>
      </w:r>
    </w:p>
    <w:p>
      <w:pPr>
        <w:ind w:left="0" w:right="0" w:firstLine="560"/>
        <w:spacing w:before="450" w:after="450" w:line="312" w:lineRule="auto"/>
      </w:pPr>
      <w:r>
        <w:rPr>
          <w:rFonts w:ascii="宋体" w:hAnsi="宋体" w:eastAsia="宋体" w:cs="宋体"/>
          <w:color w:val="000"/>
          <w:sz w:val="28"/>
          <w:szCs w:val="28"/>
        </w:rPr>
        <w:t xml:space="preserve">（一）创新工作举措，着力开展土地招商。一是围绕提振市场信心，支持企业加快投资，协助举办了成华区房地产银政企座谈会，邀请近80家国内外知名房企参会，对六大功能区及今明两年拟上市的3000余亩土地项目进行了重点介绍。二是坚持走出去加强推介，充分利用“成华香港推介会”、“西博会”等重大活动实施平台招商，积极参与省市房地产、建筑行业专题会议开展推介交流，先后多次由领导带队赴上海、南京、武汉、重庆等地开展上门推介。三是狠抓请进来强化服务，先后邀请对接香港恒基兆业、明发集团、新加坡吉宝置业、新加坡丰隆实业、方兴地产、天朗地产、凯德中国、和记黄埔等近百家国内外知名企业，成功引进北京新生堂、中国铁建、香港龙光、深圳卓越、香港珍博、四川能投、鲁能开发、深圳招商港湾、上海世茂等国内知名房地产企业在我区拿地，有力推动了一批重大产业化项目顺利落地。</w:t>
      </w:r>
    </w:p>
    <w:p>
      <w:pPr>
        <w:ind w:left="0" w:right="0" w:firstLine="560"/>
        <w:spacing w:before="450" w:after="450" w:line="312" w:lineRule="auto"/>
      </w:pPr>
      <w:r>
        <w:rPr>
          <w:rFonts w:ascii="宋体" w:hAnsi="宋体" w:eastAsia="宋体" w:cs="宋体"/>
          <w:color w:val="000"/>
          <w:sz w:val="28"/>
          <w:szCs w:val="28"/>
        </w:rPr>
        <w:t xml:space="preserve">（二）提升专业水平，着力抓好重点产业招商。一是抓好载体资源摸底。会同各街道和功能区，全面梳理全区规划及在建的33个重点商业载体、18个重点商务载体情况，建立了投促局、街道（功能区）、重点载体业主定期联系、双向沟通机制，确保资源、信息随时共享。今年以来，向太平洋建筑、美国利宝、康菲石油、埃尼石油等多家世界500强以及凯华资本等意向入驻企业推荐华润大厦、高地中心、凯龙财富大厦、利星行大厦、339写字楼、协信中心等楼宇。二是抓好招大引强。委托戴德梁行、世邦魏理仕等机构分别就总部经济、电子商务、金融、文化创意等产业招商进行深入研究，并结合我区相关优势和政策，瞄准行业中龙头企业进行定向招商，充分发挥龙头大项目的辐射、带动、聚合作用，为进一步抓好产业招商提供了支撑。三是协助企业做好以商招商，主动介入城市综合体项目招商，力争引进以沃尔玛山姆会员店、麦德龙、欧尚等为代表的一批知名商贸企业、以蒙娜丽莎婚纱摄影为代表的一批高端服务业企业、以新加坡雅诗阁酒店项目为代表的一批高端星级酒店等入驻，努力在成华聚集更多高端知名品牌企业。</w:t>
      </w:r>
    </w:p>
    <w:p>
      <w:pPr>
        <w:ind w:left="0" w:right="0" w:firstLine="560"/>
        <w:spacing w:before="450" w:after="450" w:line="312" w:lineRule="auto"/>
      </w:pPr>
      <w:r>
        <w:rPr>
          <w:rFonts w:ascii="宋体" w:hAnsi="宋体" w:eastAsia="宋体" w:cs="宋体"/>
          <w:color w:val="000"/>
          <w:sz w:val="28"/>
          <w:szCs w:val="28"/>
        </w:rPr>
        <w:t xml:space="preserve">（三）夯实招商基础，着力改善投资环境。一是牵头调整街道投服分中心机构设置。新增招商引资部，调整后街道投资服务分中心按照招商、促建、服务三段式职能开展工作，改变以往投服分中心招商、税收、促建等工作混杂的局面。二是建立完善“在谈、签约、促建”三个环节的协调服务机制，从项目洽谈、签约促进到项目建成，为企业提供全程“一站式”服务，同时，定期走访落户我区的世界500强及其他知名企业，为企业真正解决生产经营过程中遇到的棘手问题，通过进一步延伸过程跟踪服务，增强企业对我区投资环境的信心，促进龙头企业产业链上下游企业的引进工作。三是改革队伍培训机制。主动邀请“五大行”等全球知名招商中介机构对招商人员进行五次培训，组织街道投资服务分中心工作骨干赴南京等地进行专题学习，努力打造一支熟悉产业经济、掌握投资政策、通晓商务惯例、精通项目谈判的专业化招商队伍。</w:t>
      </w:r>
    </w:p>
    <w:p>
      <w:pPr>
        <w:ind w:left="0" w:right="0" w:firstLine="560"/>
        <w:spacing w:before="450" w:after="450" w:line="312" w:lineRule="auto"/>
      </w:pPr>
      <w:r>
        <w:rPr>
          <w:rFonts w:ascii="宋体" w:hAnsi="宋体" w:eastAsia="宋体" w:cs="宋体"/>
          <w:color w:val="000"/>
          <w:sz w:val="28"/>
          <w:szCs w:val="28"/>
        </w:rPr>
        <w:t xml:space="preserve">为确保完成20xx年区委区政府下达的各项对外开放工作目标，区投促局将全力以赴，做好20xx年度招商引资工作，具体工作措施如下：</w:t>
      </w:r>
    </w:p>
    <w:p>
      <w:pPr>
        <w:ind w:left="0" w:right="0" w:firstLine="560"/>
        <w:spacing w:before="450" w:after="450" w:line="312" w:lineRule="auto"/>
      </w:pPr>
      <w:r>
        <w:rPr>
          <w:rFonts w:ascii="宋体" w:hAnsi="宋体" w:eastAsia="宋体" w:cs="宋体"/>
          <w:color w:val="000"/>
          <w:sz w:val="28"/>
          <w:szCs w:val="28"/>
        </w:rPr>
        <w:t xml:space="preserve">（一）瞄准龙头企业，着力抓好重点片区招商。</w:t>
      </w:r>
    </w:p>
    <w:p>
      <w:pPr>
        <w:ind w:left="0" w:right="0" w:firstLine="560"/>
        <w:spacing w:before="450" w:after="450" w:line="312" w:lineRule="auto"/>
      </w:pPr>
      <w:r>
        <w:rPr>
          <w:rFonts w:ascii="宋体" w:hAnsi="宋体" w:eastAsia="宋体" w:cs="宋体"/>
          <w:color w:val="000"/>
          <w:sz w:val="28"/>
          <w:szCs w:val="28"/>
        </w:rPr>
        <w:t xml:space="preserve">一是继续配合抓好明年约1600亩上市土地工作，进一步加大对铁塔厂、灯泡厂、68片区、北湖片区、昭觉寺南北片区等备受知名开发企业关注的重点地块的推介力度，与国内外知名房地产企业广泛开展投资合作，进一步拓宽我区现代服务业的发展空间。二是针对明年我区拟上市土地情况，主动对接香港恒基兆业、明发集团、朗诗集团、富力地产、金辉地产等具有丰富运营经验和强大招商能力知名地产百强企业，做好投资方与土地业主之间的沟通服务以及区属各部门街道的协调推进工作，努力提高项目落地率。</w:t>
      </w:r>
    </w:p>
    <w:p>
      <w:pPr>
        <w:ind w:left="0" w:right="0" w:firstLine="560"/>
        <w:spacing w:before="450" w:after="450" w:line="312" w:lineRule="auto"/>
      </w:pPr>
      <w:r>
        <w:rPr>
          <w:rFonts w:ascii="宋体" w:hAnsi="宋体" w:eastAsia="宋体" w:cs="宋体"/>
          <w:color w:val="000"/>
          <w:sz w:val="28"/>
          <w:szCs w:val="28"/>
        </w:rPr>
        <w:t xml:space="preserve">（二）突出招大引强，着力抓好重点产业招商。</w:t>
      </w:r>
    </w:p>
    <w:p>
      <w:pPr>
        <w:ind w:left="0" w:right="0" w:firstLine="560"/>
        <w:spacing w:before="450" w:after="450" w:line="312" w:lineRule="auto"/>
      </w:pPr>
      <w:r>
        <w:rPr>
          <w:rFonts w:ascii="宋体" w:hAnsi="宋体" w:eastAsia="宋体" w:cs="宋体"/>
          <w:color w:val="000"/>
          <w:sz w:val="28"/>
          <w:szCs w:val="28"/>
        </w:rPr>
        <w:t xml:space="preserve">依托电子科大科研、人才优势，围绕电子商务产业链招商，加快“环电子科大知识经济圈”建设；以东郊记忆、中国移动无线音乐基地为依托，加强以创意设计、数字音乐、演艺娱乐为主题的文创产业招商；依托区域内能源总部企业集聚优势，加强与其产业链相关企业及合作伙伴的对接；加大城市商业银行招商力度，力争引进重点城市商业银行区域总部；搭建与国内外知名商业连锁企业合作桥梁，促进其区域总部或分支机构落户。</w:t>
      </w:r>
    </w:p>
    <w:p>
      <w:pPr>
        <w:ind w:left="0" w:right="0" w:firstLine="560"/>
        <w:spacing w:before="450" w:after="450" w:line="312" w:lineRule="auto"/>
      </w:pPr>
      <w:r>
        <w:rPr>
          <w:rFonts w:ascii="宋体" w:hAnsi="宋体" w:eastAsia="宋体" w:cs="宋体"/>
          <w:color w:val="000"/>
          <w:sz w:val="28"/>
          <w:szCs w:val="28"/>
        </w:rPr>
        <w:t xml:space="preserve">（三）突出筑巢引凤，着力抓好重点楼宇招商。</w:t>
      </w:r>
    </w:p>
    <w:p>
      <w:pPr>
        <w:ind w:left="0" w:right="0" w:firstLine="560"/>
        <w:spacing w:before="450" w:after="450" w:line="312" w:lineRule="auto"/>
      </w:pPr>
      <w:r>
        <w:rPr>
          <w:rFonts w:ascii="宋体" w:hAnsi="宋体" w:eastAsia="宋体" w:cs="宋体"/>
          <w:color w:val="000"/>
          <w:sz w:val="28"/>
          <w:szCs w:val="28"/>
        </w:rPr>
        <w:t xml:space="preserve">以产业功能布局为导向，提前介入在建商业载体的招商规划，以引进高端商务及知名企业总部为目标推动万科钻石广场、未来中心等楼宇招商；依托万科华茂广场、泰丰尚城、嘉图汇富中心等商贸载体引进高端百货及体验式卖场。坚持“一楼一主业”策略，配合相关部门研究出台楼宇经济专项促进政策，努力打造跨国公司区域总部聚集的华润大厦、金融咨询服务企业聚集的高地中心、电子商务企业聚集的凯龙财富大厦等专业楼宇。</w:t>
      </w:r>
    </w:p>
    <w:p>
      <w:pPr>
        <w:ind w:left="0" w:right="0" w:firstLine="560"/>
        <w:spacing w:before="450" w:after="450" w:line="312" w:lineRule="auto"/>
      </w:pPr>
      <w:r>
        <w:rPr>
          <w:rFonts w:ascii="宋体" w:hAnsi="宋体" w:eastAsia="宋体" w:cs="宋体"/>
          <w:color w:val="000"/>
          <w:sz w:val="28"/>
          <w:szCs w:val="28"/>
        </w:rPr>
        <w:t xml:space="preserve">（四）夯实招商基础，着力优化投资软环境。</w:t>
      </w:r>
    </w:p>
    <w:p>
      <w:pPr>
        <w:ind w:left="0" w:right="0" w:firstLine="560"/>
        <w:spacing w:before="450" w:after="450" w:line="312" w:lineRule="auto"/>
      </w:pPr>
      <w:r>
        <w:rPr>
          <w:rFonts w:ascii="宋体" w:hAnsi="宋体" w:eastAsia="宋体" w:cs="宋体"/>
          <w:color w:val="000"/>
          <w:sz w:val="28"/>
          <w:szCs w:val="28"/>
        </w:rPr>
        <w:t xml:space="preserve">完善“在谈、签约、促建”三个环节的协调服务机制。对前期储备项目，安排专职队伍做好项目推介、政策介绍、协同选址等工作；对在谈重大项目，安排专人做好项目推介、政策解析、成本测算等工作；对拟签约项目，及时梳理汇总项目属地、协办单位、法律顾问意见，为区对外开放工作领导小组议事协调当好助手；对在建项目，协调相关职能部门在规划、立项、报建等方面提供优质便捷服务，确保续建资金按期到位，增强企业对我区投资环境的信心，全力营造一流的投资服务环境。</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投融资部门工作总结四</w:t>
      </w:r>
    </w:p>
    <w:p>
      <w:pPr>
        <w:ind w:left="0" w:right="0" w:firstLine="560"/>
        <w:spacing w:before="450" w:after="450" w:line="312" w:lineRule="auto"/>
      </w:pPr>
      <w:r>
        <w:rPr>
          <w:rFonts w:ascii="宋体" w:hAnsi="宋体" w:eastAsia="宋体" w:cs="宋体"/>
          <w:color w:val="000"/>
          <w:sz w:val="28"/>
          <w:szCs w:val="28"/>
        </w:rPr>
        <w:t xml:space="preserve">20××年是阜阳市城市建设投资有限公司（以下简称建投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以下简称投资办）的直接领导下，牢固树立经营城市理念，以加快阜阳城市发展为己任，紧紧围绕向国家开发银行（以下简称开行）申贷这一主题，拓展思路、抓住机遇、积极探索、锐意进取，全面完成了20××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20××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公司法》的要求，制定了公司章程，成立了董事会、监事会和经理层。20xx年8月18日召开了公司重新组建后的第一次董事会，标志着公司法人治理结构已步入正常运行轨道。董事会、监事会和经理层三者按各自分工，充分发挥职能，切实做到决策民主化、监督制度化、管理规范化，形成了决策机构（董事会）、 监督机构（监事会）、实施机构 （经理层）相互制约、相互支持、相互配合的管理模式，完善了组织架构。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阜阳市城市建设投资有限公司管理大纲》、《阜阳市城市建设投资有限公司各部门工作职责》、《阜阳市城市建设投资有限公司廉政建设规定》等24个基本管理制度（已编纂成《文件汇编》），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1、规范20xx年投资计划编制工作。根据投资委领导的意见，在市投资办的悉心指导下，建投公司本着把握政策，摸清情况，认真编制，规范操作，逐级上报的原则，精心组织编制了20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阜阳市城市建设投资有限公司政府性投资项目实施细则》、《阜阳市城市建设投资有限公司项目运作流程》、《阜阳市城市建设投资有限公司政府性投资项目资金拨付程序》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1、向开行申贷取得重大成果。20xx年12月上旬，开行信用评审委员会通过了我市的信用评审，确定了10亿元的贷款授信额度。20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20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20xx年的融资任务。</w:t>
      </w:r>
    </w:p>
    <w:p>
      <w:pPr>
        <w:ind w:left="0" w:right="0" w:firstLine="560"/>
        <w:spacing w:before="450" w:after="450" w:line="312" w:lineRule="auto"/>
      </w:pPr>
      <w:r>
        <w:rPr>
          <w:rFonts w:ascii="宋体" w:hAnsi="宋体" w:eastAsia="宋体" w:cs="宋体"/>
          <w:color w:val="000"/>
          <w:sz w:val="28"/>
          <w:szCs w:val="28"/>
        </w:rPr>
        <w:t xml:space="preserve">4、推进项目建设。受国家土地政策调整影响，今年我市开行贷款项目拟新建道路征用土地报批暂无法落实，为此，建投公司及时调整投资计划，提早实施具备开工条件的老城区道路和人行道改造工程。颍州路、文峰路、清河路、颍河路四条道路的人行道改造已全面展开；青年路道路及管网改造工程前期工作已经完成，春节后即可着手实施；南城河综合治理一期拆迁工作，经多方协调，正稳步推进，现已完成50余户的拆迁，占应拆迁户数的58。8%。</w:t>
      </w:r>
    </w:p>
    <w:p>
      <w:pPr>
        <w:ind w:left="0" w:right="0" w:firstLine="560"/>
        <w:spacing w:before="450" w:after="450" w:line="312" w:lineRule="auto"/>
      </w:pPr>
      <w:r>
        <w:rPr>
          <w:rFonts w:ascii="宋体" w:hAnsi="宋体" w:eastAsia="宋体" w:cs="宋体"/>
          <w:color w:val="000"/>
          <w:sz w:val="28"/>
          <w:szCs w:val="28"/>
        </w:rPr>
        <w:t xml:space="preserve">5、做好开发区中小企业贷款试点工作。此次中小企业项目贷款试点是我市继8个亿城市基础设施贷款之后，与开行展开的新一轮金融合作，在整个贷款试点过程中，建投公司精心搭建平台，建立偿债机制，增强信用建设，制定规章制度，规范操作流程，首批3000万元中小企业项目贷款资金已发放到开发区园内7家中小企业手里，并于20××年12月8日在建投公司举行了贷款签约仪式。</w:t>
      </w:r>
    </w:p>
    <w:p>
      <w:pPr>
        <w:ind w:left="0" w:right="0" w:firstLine="560"/>
        <w:spacing w:before="450" w:after="450" w:line="312" w:lineRule="auto"/>
      </w:pPr>
      <w:r>
        <w:rPr>
          <w:rFonts w:ascii="宋体" w:hAnsi="宋体" w:eastAsia="宋体" w:cs="宋体"/>
          <w:color w:val="000"/>
          <w:sz w:val="28"/>
          <w:szCs w:val="28"/>
        </w:rPr>
        <w:t xml:space="preserve">1、积极做好向各级领导的汇报工作，争取支持。为保证开行贷款项目顺利实施，争取各级领导支持，公司分别于今年4月20日、5月28日向市长办公会议和市政府常务会议作了开行贷款项目有关情况汇报，会议对此进行了研究并形成会议纪要；8月4日，市人大柴修连副主任、市政府王改林副市长到公司检查指导工作，在听取</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后分别作出了重要指示； 11月3日，根据领导安排，公司就开行贷款项目情况和已实施项目进展情况向市人大主任会议作了专题汇报，市人大各位领导同志对公司前期工作给予了充分肯定，同时对开行贷款项目实施、资金管理、偿债机制建立等方面提出了指导性意见；12月11日，公司就工作中遇到的有关问题和20xx年工作思路向市政府有关会议作了汇报。通过汇报，取得了各级领导对建投公司工作的理解和支持，为公司下一步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加强与各职能部门的协调配合，营造良好的工作氛围。开行贷款项目运作过程中涉及方方面面，必须搞好协调配合。在项目实施过程中，建投公司积极和建委、土地、房产、规划和辖区政府等部门加强协调，统一步调，形成合力，对在项目实施过程中遇到的问题和情况，主动和有关部门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1、成立监督机构，加强项目招投标监督。为贯彻落实市政府第37次常务会议精神，确保对项目实施和资金管理进行有效监督，建投公司成立了审计监督室，并从市监察、审计部门抽派专人办公。审计监督室根据工作需要，制定了《阜阳市城市建设投资有限公司审计监督管理办法》和《审计监督室工作意见》，对工程建设程序、建设资金使用等方面都作出了明确规定，使监督工作进一步规范化、制度化，确保监督到位。工程项目招投标监督管理，是实行阳光操作的关键环节。审计监督室积极参与开行贷款项目招投标过程中招标文件的制定和审核、投标单位的资格审查和评标定标工作，对招投标工作进行全过程监督，保证整个招投标过程公开透明。</w:t>
      </w:r>
    </w:p>
    <w:p>
      <w:pPr>
        <w:ind w:left="0" w:right="0" w:firstLine="560"/>
        <w:spacing w:before="450" w:after="450" w:line="312" w:lineRule="auto"/>
      </w:pPr>
      <w:r>
        <w:rPr>
          <w:rFonts w:ascii="宋体" w:hAnsi="宋体" w:eastAsia="宋体" w:cs="宋体"/>
          <w:color w:val="000"/>
          <w:sz w:val="28"/>
          <w:szCs w:val="28"/>
        </w:rPr>
        <w:t xml:space="preserve">2、发挥监事会的监督职能。为了加强对公司资产运营的监督管理，健全公司监督机制，监事会制定了《阜阳市城市建设投资有限公司监事会议事规则（试行）》，按照有关法律、行政法规和财政部门的有关规定，以财务监督为核心，对公司的财务会计活动及公司负责人的经营管理活动进行监督，确保国有资产保值增值。</w:t>
      </w:r>
    </w:p>
    <w:p>
      <w:pPr>
        <w:ind w:left="0" w:right="0" w:firstLine="560"/>
        <w:spacing w:before="450" w:after="450" w:line="312" w:lineRule="auto"/>
      </w:pPr>
      <w:r>
        <w:rPr>
          <w:rFonts w:ascii="宋体" w:hAnsi="宋体" w:eastAsia="宋体" w:cs="宋体"/>
          <w:color w:val="000"/>
          <w:sz w:val="28"/>
          <w:szCs w:val="28"/>
        </w:rPr>
        <w:t xml:space="preserve">20××年建投公司上下凝心聚力，开拓进取，取得了一系列融资成果，稳步推进项目建设，较好地完成了市委、市政府和市投资办交办的各项工作任务。但同时我们也要清醒地看到，工作中还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（一）偿债机制尚未有效建立。根据市人大有关决议和市政府有关规定，偿债机制的许多政策已经制定，但尚未得到很好落实，这种状况发展下去，势必影响开行贷款的本息偿还。</w:t>
      </w:r>
    </w:p>
    <w:p>
      <w:pPr>
        <w:ind w:left="0" w:right="0" w:firstLine="560"/>
        <w:spacing w:before="450" w:after="450" w:line="312" w:lineRule="auto"/>
      </w:pPr>
      <w:r>
        <w:rPr>
          <w:rFonts w:ascii="宋体" w:hAnsi="宋体" w:eastAsia="宋体" w:cs="宋体"/>
          <w:color w:val="000"/>
          <w:sz w:val="28"/>
          <w:szCs w:val="28"/>
        </w:rPr>
        <w:t xml:space="preserve">（二）部门关系尚待理顺。城市基础设施开行贷款项目是一项系统工程，涉及面广，各部门必须高度重视、积极配合才能保证项目顺利推进。从前期工作情况看，部门之间的关系有待进一步理顺。</w:t>
      </w:r>
    </w:p>
    <w:p>
      <w:pPr>
        <w:ind w:left="0" w:right="0" w:firstLine="560"/>
        <w:spacing w:before="450" w:after="450" w:line="312" w:lineRule="auto"/>
      </w:pPr>
      <w:r>
        <w:rPr>
          <w:rFonts w:ascii="宋体" w:hAnsi="宋体" w:eastAsia="宋体" w:cs="宋体"/>
          <w:color w:val="000"/>
          <w:sz w:val="28"/>
          <w:szCs w:val="28"/>
        </w:rPr>
        <w:t xml:space="preserve">（三）项目资本金没有完全到位。按照我市20××年工程建设用款计划和与开行签订的借款合同，明年将到位贷款资金3。9亿元。根据有关合同约定，我市需按比例配套项目资本金约1。95亿元，而现在项目资本金尚有很大资金缺口，如不能得到解决，势必影响开行贷款及时提取使用，加大财务成本。</w:t>
      </w:r>
    </w:p>
    <w:p>
      <w:pPr>
        <w:ind w:left="0" w:right="0" w:firstLine="560"/>
        <w:spacing w:before="450" w:after="450" w:line="312" w:lineRule="auto"/>
      </w:pPr>
      <w:r>
        <w:rPr>
          <w:rFonts w:ascii="宋体" w:hAnsi="宋体" w:eastAsia="宋体" w:cs="宋体"/>
          <w:color w:val="000"/>
          <w:sz w:val="28"/>
          <w:szCs w:val="28"/>
        </w:rPr>
        <w:t xml:space="preserve">（四）内部运行机制尚待完善、落实。公司的内部管理制度尚未完善，激励、约束机制尚未建立，中长期发展战略尚未制定，公司经营运作尚未开始，这些问题将影响和制约公司长期可持续发展。</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公司起步阶段面临的诸多困难和问题。理清工作思路，推进项目建设，强化资金管理，完善运作机制，提高竞争实力，为全面出色完成20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投融资部门工作总结五</w:t>
      </w:r>
    </w:p>
    <w:p>
      <w:pPr>
        <w:ind w:left="0" w:right="0" w:firstLine="560"/>
        <w:spacing w:before="450" w:after="450" w:line="312" w:lineRule="auto"/>
      </w:pPr>
      <w:r>
        <w:rPr>
          <w:rFonts w:ascii="宋体" w:hAnsi="宋体" w:eastAsia="宋体" w:cs="宋体"/>
          <w:color w:val="000"/>
          <w:sz w:val="28"/>
          <w:szCs w:val="28"/>
        </w:rPr>
        <w:t xml:space="preserve">截止10月底，全县共引进国内市外到位资金60.07亿元，占市下达全年考核目标任务的92.42﹪，占县下达目标任务的85.81﹪。到位省外资金37.84亿元，完成市目标比例的94.6﹪。</w:t>
      </w:r>
    </w:p>
    <w:p>
      <w:pPr>
        <w:ind w:left="0" w:right="0" w:firstLine="560"/>
        <w:spacing w:before="450" w:after="450" w:line="312" w:lineRule="auto"/>
      </w:pPr>
      <w:r>
        <w:rPr>
          <w:rFonts w:ascii="宋体" w:hAnsi="宋体" w:eastAsia="宋体" w:cs="宋体"/>
          <w:color w:val="000"/>
          <w:sz w:val="28"/>
          <w:szCs w:val="28"/>
        </w:rPr>
        <w:t xml:space="preserve">第十五届西博会签约项目10个，投资总额24亿元；履约项目9个，履约率90﹪；开工项目6个，开工率60﹪；实现到位资金9.88亿元，资金到位率41.17﹪。</w:t>
      </w:r>
    </w:p>
    <w:p>
      <w:pPr>
        <w:ind w:left="0" w:right="0" w:firstLine="560"/>
        <w:spacing w:before="450" w:after="450" w:line="312" w:lineRule="auto"/>
      </w:pPr>
      <w:r>
        <w:rPr>
          <w:rFonts w:ascii="宋体" w:hAnsi="宋体" w:eastAsia="宋体" w:cs="宋体"/>
          <w:color w:val="000"/>
          <w:sz w:val="28"/>
          <w:szCs w:val="28"/>
        </w:rPr>
        <w:t xml:space="preserve">20xx中外知名企业四川行活动签约项目11个，投资总额33.8亿元；履约项目9个，履约率81.82﹪；开工项9个，开工率81.82﹪；实现到位资金7.88亿元，资金到位率23.31﹪。</w:t>
      </w:r>
    </w:p>
    <w:p>
      <w:pPr>
        <w:ind w:left="0" w:right="0" w:firstLine="560"/>
        <w:spacing w:before="450" w:after="450" w:line="312" w:lineRule="auto"/>
      </w:pPr>
      <w:r>
        <w:rPr>
          <w:rFonts w:ascii="宋体" w:hAnsi="宋体" w:eastAsia="宋体" w:cs="宋体"/>
          <w:color w:val="000"/>
          <w:sz w:val="28"/>
          <w:szCs w:val="28"/>
        </w:rPr>
        <w:t xml:space="preserve">（一）加强组织领导，落实目标考核</w:t>
      </w:r>
    </w:p>
    <w:p>
      <w:pPr>
        <w:ind w:left="0" w:right="0" w:firstLine="560"/>
        <w:spacing w:before="450" w:after="450" w:line="312" w:lineRule="auto"/>
      </w:pPr>
      <w:r>
        <w:rPr>
          <w:rFonts w:ascii="宋体" w:hAnsi="宋体" w:eastAsia="宋体" w:cs="宋体"/>
          <w:color w:val="000"/>
          <w:sz w:val="28"/>
          <w:szCs w:val="28"/>
        </w:rPr>
        <w:t xml:space="preserve">年初及时分解目标任务并下达到乡镇和相关县级部门，完善考核办法，落实乡镇与部门的招商责任，形成了领导多层次抓工作的良好格局。</w:t>
      </w:r>
    </w:p>
    <w:p>
      <w:pPr>
        <w:ind w:left="0" w:right="0" w:firstLine="560"/>
        <w:spacing w:before="450" w:after="450" w:line="312" w:lineRule="auto"/>
      </w:pPr>
      <w:r>
        <w:rPr>
          <w:rFonts w:ascii="宋体" w:hAnsi="宋体" w:eastAsia="宋体" w:cs="宋体"/>
          <w:color w:val="000"/>
          <w:sz w:val="28"/>
          <w:szCs w:val="28"/>
        </w:rPr>
        <w:t xml:space="preserve">（二）注重对外宣传，强化区域合作</w:t>
      </w:r>
    </w:p>
    <w:p>
      <w:pPr>
        <w:ind w:left="0" w:right="0" w:firstLine="560"/>
        <w:spacing w:before="450" w:after="450" w:line="312" w:lineRule="auto"/>
      </w:pPr>
      <w:r>
        <w:rPr>
          <w:rFonts w:ascii="宋体" w:hAnsi="宋体" w:eastAsia="宋体" w:cs="宋体"/>
          <w:color w:val="000"/>
          <w:sz w:val="28"/>
          <w:szCs w:val="28"/>
        </w:rPr>
        <w:t xml:space="preserve">一是加强对外宣传，提高中江对外知名度和影响力。在20xx中外知名企业四川行、中国西部（四川）国际投资大会德阳投资推介会暨重大项目签约仪式、xx市广州、深圳投资推介会、xx市上海投资推介会等重大平台活动中，我县共邀请客商近100人，发放招商宣传画册、光碟300余份。新建并开通了xx县投资促进公共微信平台。二是加强成都经信委的联系，以xx市名优产品销售联盟、电子产业协会、机械产业协会、服装产业协会等行业协会为平台，进行点对点的对接，拜访xx市相关行业协会，宣传推介中江。</w:t>
      </w:r>
    </w:p>
    <w:p>
      <w:pPr>
        <w:ind w:left="0" w:right="0" w:firstLine="560"/>
        <w:spacing w:before="450" w:after="450" w:line="312" w:lineRule="auto"/>
      </w:pPr>
      <w:r>
        <w:rPr>
          <w:rFonts w:ascii="宋体" w:hAnsi="宋体" w:eastAsia="宋体" w:cs="宋体"/>
          <w:color w:val="000"/>
          <w:sz w:val="28"/>
          <w:szCs w:val="28"/>
        </w:rPr>
        <w:t xml:space="preserve">（三）积极参加平台活动，切实提高招商实效</w:t>
      </w:r>
    </w:p>
    <w:p>
      <w:pPr>
        <w:ind w:left="0" w:right="0" w:firstLine="560"/>
        <w:spacing w:before="450" w:after="450" w:line="312" w:lineRule="auto"/>
      </w:pPr>
      <w:r>
        <w:rPr>
          <w:rFonts w:ascii="宋体" w:hAnsi="宋体" w:eastAsia="宋体" w:cs="宋体"/>
          <w:color w:val="000"/>
          <w:sz w:val="28"/>
          <w:szCs w:val="28"/>
        </w:rPr>
        <w:t xml:space="preserve">积极参加中外知名企业四川行、长三角投资推介会、珠三角投资推介会、第三届四川农业博览会等重大招商平台活动，对外推出储备项目10个，在中外知名企业四川行活动、中国西部（四川）国际投资大会德阳投资推介会暨重大项目签约仪式、xx市（上海）投资推介会上，我县共签约项目25个，签约总金额57.5亿元。</w:t>
      </w:r>
    </w:p>
    <w:p>
      <w:pPr>
        <w:ind w:left="0" w:right="0" w:firstLine="560"/>
        <w:spacing w:before="450" w:after="450" w:line="312" w:lineRule="auto"/>
      </w:pPr>
      <w:r>
        <w:rPr>
          <w:rFonts w:ascii="宋体" w:hAnsi="宋体" w:eastAsia="宋体" w:cs="宋体"/>
          <w:color w:val="000"/>
          <w:sz w:val="28"/>
          <w:szCs w:val="28"/>
        </w:rPr>
        <w:t xml:space="preserve">（四）搭建创业平台，强化农民企业家回引工作</w:t>
      </w:r>
    </w:p>
    <w:p>
      <w:pPr>
        <w:ind w:left="0" w:right="0" w:firstLine="560"/>
        <w:spacing w:before="450" w:after="450" w:line="312" w:lineRule="auto"/>
      </w:pPr>
      <w:r>
        <w:rPr>
          <w:rFonts w:ascii="宋体" w:hAnsi="宋体" w:eastAsia="宋体" w:cs="宋体"/>
          <w:color w:val="000"/>
          <w:sz w:val="28"/>
          <w:szCs w:val="28"/>
        </w:rPr>
        <w:t xml:space="preserve">认真对中江籍在外创业人士信息进行全面梳理，建立了《中江籍在外创业人士信息台账》。通过长期的跟踪，了解中江籍人士返乡创业意愿，促成其回乡创业，成功回引了一批返乡创业项目。</w:t>
      </w:r>
    </w:p>
    <w:p>
      <w:pPr>
        <w:ind w:left="0" w:right="0" w:firstLine="560"/>
        <w:spacing w:before="450" w:after="450" w:line="312" w:lineRule="auto"/>
      </w:pPr>
      <w:r>
        <w:rPr>
          <w:rFonts w:ascii="宋体" w:hAnsi="宋体" w:eastAsia="宋体" w:cs="宋体"/>
          <w:color w:val="000"/>
          <w:sz w:val="28"/>
          <w:szCs w:val="28"/>
        </w:rPr>
        <w:t xml:space="preserve">在引进项目中做好三个坚持：一是坚持项目预审，着力招商选资；二是坚持招大不放小，着力增强招商实效；三是坚持保姆式服务招商理念，着力提高服务水平。</w:t>
      </w:r>
    </w:p>
    <w:p>
      <w:pPr>
        <w:ind w:left="0" w:right="0" w:firstLine="560"/>
        <w:spacing w:before="450" w:after="450" w:line="312" w:lineRule="auto"/>
      </w:pPr>
      <w:r>
        <w:rPr>
          <w:rFonts w:ascii="宋体" w:hAnsi="宋体" w:eastAsia="宋体" w:cs="宋体"/>
          <w:color w:val="000"/>
          <w:sz w:val="28"/>
          <w:szCs w:val="28"/>
        </w:rPr>
        <w:t xml:space="preserve">企业投资信心不足、融资困难，工业用地指标不足，征地拆迁困难，签约项目落地建设推进缓慢。</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大力加强现代农业和现代服务业招商，稳步推进工业招商，创新承接重大产业转移方式，围绕现有优势产业，补链强链招商，产业集群招商，突出从大项目、高新技术、龙头企业、国内500强企业、行业100强中招引，更加注重招大、引强、选优;围绕长三角、珠三角、京津冀等发达地区，多渠道收集信息，大力开展小分队招商，突出以商招商、以企招商，全力做好农民工和农民企业家返乡创业回引工作;坚持引资、引技、引智的有机结合，坚持量质并举，优化引资结构，优化投资环境，努力实现招商引资规模、质量和效益的新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(一)引进国内外市到位资金70亿元，其中省外资金40亿元;</w:t>
      </w:r>
    </w:p>
    <w:p>
      <w:pPr>
        <w:ind w:left="0" w:right="0" w:firstLine="560"/>
        <w:spacing w:before="450" w:after="450" w:line="312" w:lineRule="auto"/>
      </w:pPr>
      <w:r>
        <w:rPr>
          <w:rFonts w:ascii="宋体" w:hAnsi="宋体" w:eastAsia="宋体" w:cs="宋体"/>
          <w:color w:val="000"/>
          <w:sz w:val="28"/>
          <w:szCs w:val="28"/>
        </w:rPr>
        <w:t xml:space="preserve">(二)引进亿元以上项目7个，其中5亿元以上项目4个;包装推介项目5个;</w:t>
      </w:r>
    </w:p>
    <w:p>
      <w:pPr>
        <w:ind w:left="0" w:right="0" w:firstLine="560"/>
        <w:spacing w:before="450" w:after="450" w:line="312" w:lineRule="auto"/>
      </w:pPr>
      <w:r>
        <w:rPr>
          <w:rFonts w:ascii="宋体" w:hAnsi="宋体" w:eastAsia="宋体" w:cs="宋体"/>
          <w:color w:val="000"/>
          <w:sz w:val="28"/>
          <w:szCs w:val="28"/>
        </w:rPr>
        <w:t xml:space="preserve">(三)确保全县20__中外知名企业四川行活动及中国西部(四川)投资大会德阳投资推介会暨重大项目签约仪式等重大平台活动中签约的25个项目履约率达到90﹪、开工率达到80﹪，资金到位率达到30﹪以上。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(一)做实项目质量，在招大引优上下功夫</w:t>
      </w:r>
    </w:p>
    <w:p>
      <w:pPr>
        <w:ind w:left="0" w:right="0" w:firstLine="560"/>
        <w:spacing w:before="450" w:after="450" w:line="312" w:lineRule="auto"/>
      </w:pPr>
      <w:r>
        <w:rPr>
          <w:rFonts w:ascii="宋体" w:hAnsi="宋体" w:eastAsia="宋体" w:cs="宋体"/>
          <w:color w:val="000"/>
          <w:sz w:val="28"/>
          <w:szCs w:val="28"/>
        </w:rPr>
        <w:t xml:space="preserve">围绕省、市招商引资工作目标和要求，结合人口大县实际，抓大不放小。既要瞄准国内500强及行业龙头企业，又要在劳动密集型产业的转型升级项目和成长型项目上寻求突破。充分挖掘本地资源、区位优势和产业基础，实现量质并增、速效并举，主动对接中国制造20__四川行动计划和互联网+行动计划，引进一批具有引领性、带动性的重大项目，加速产业转型升级。</w:t>
      </w:r>
    </w:p>
    <w:p>
      <w:pPr>
        <w:ind w:left="0" w:right="0" w:firstLine="560"/>
        <w:spacing w:before="450" w:after="450" w:line="312" w:lineRule="auto"/>
      </w:pPr>
      <w:r>
        <w:rPr>
          <w:rFonts w:ascii="宋体" w:hAnsi="宋体" w:eastAsia="宋体" w:cs="宋体"/>
          <w:color w:val="000"/>
          <w:sz w:val="28"/>
          <w:szCs w:val="28"/>
        </w:rPr>
        <w:t xml:space="preserve">(二)做实精准招商，在强化招商手段上下功夫</w:t>
      </w:r>
    </w:p>
    <w:p>
      <w:pPr>
        <w:ind w:left="0" w:right="0" w:firstLine="560"/>
        <w:spacing w:before="450" w:after="450" w:line="312" w:lineRule="auto"/>
      </w:pPr>
      <w:r>
        <w:rPr>
          <w:rFonts w:ascii="宋体" w:hAnsi="宋体" w:eastAsia="宋体" w:cs="宋体"/>
          <w:color w:val="000"/>
          <w:sz w:val="28"/>
          <w:szCs w:val="28"/>
        </w:rPr>
        <w:t xml:space="preserve">一方面是摸清家底，对我县现有企业及上下游产业链，全面梳理、弄清缺失、明白需求、提出目标，实现从追求数量到量质并增、从项目到产业链、从一般到专业的转变。另一方面是强化招商手段，充分发挥企业、商协会的作用，采取以商招商、中介招商、小分队招商、园区招商等方式，形成大招商氛围。</w:t>
      </w:r>
    </w:p>
    <w:p>
      <w:pPr>
        <w:ind w:left="0" w:right="0" w:firstLine="560"/>
        <w:spacing w:before="450" w:after="450" w:line="312" w:lineRule="auto"/>
      </w:pPr>
      <w:r>
        <w:rPr>
          <w:rFonts w:ascii="宋体" w:hAnsi="宋体" w:eastAsia="宋体" w:cs="宋体"/>
          <w:color w:val="000"/>
          <w:sz w:val="28"/>
          <w:szCs w:val="28"/>
        </w:rPr>
        <w:t xml:space="preserve">(三)做实工作机制，在激励措施上下功夫</w:t>
      </w:r>
    </w:p>
    <w:p>
      <w:pPr>
        <w:ind w:left="0" w:right="0" w:firstLine="560"/>
        <w:spacing w:before="450" w:after="450" w:line="312" w:lineRule="auto"/>
      </w:pPr>
      <w:r>
        <w:rPr>
          <w:rFonts w:ascii="宋体" w:hAnsi="宋体" w:eastAsia="宋体" w:cs="宋体"/>
          <w:color w:val="000"/>
          <w:sz w:val="28"/>
          <w:szCs w:val="28"/>
        </w:rPr>
        <w:t xml:space="preserve">一是完善项目预审、评审机制。二是实施个性化招商。针对不同产业，制定专业的招商规划和方案，充分挖掘我县招商资源优势，突出产业定位和招商亮点，明确潜在目标客户，有针对性做好招商引资项目的引进。学习借鉴先进地区的好经验，好做法，对重点产业项目和创新型项目发展予以强力支持。</w:t>
      </w:r>
    </w:p>
    <w:p>
      <w:pPr>
        <w:ind w:left="0" w:right="0" w:firstLine="560"/>
        <w:spacing w:before="450" w:after="450" w:line="312" w:lineRule="auto"/>
      </w:pPr>
      <w:r>
        <w:rPr>
          <w:rFonts w:ascii="宋体" w:hAnsi="宋体" w:eastAsia="宋体" w:cs="宋体"/>
          <w:color w:val="000"/>
          <w:sz w:val="28"/>
          <w:szCs w:val="28"/>
        </w:rPr>
        <w:t xml:space="preserve">(四)做实基础工作，在专业招商上下功夫</w:t>
      </w:r>
    </w:p>
    <w:p>
      <w:pPr>
        <w:ind w:left="0" w:right="0" w:firstLine="560"/>
        <w:spacing w:before="450" w:after="450" w:line="312" w:lineRule="auto"/>
      </w:pPr>
      <w:r>
        <w:rPr>
          <w:rFonts w:ascii="宋体" w:hAnsi="宋体" w:eastAsia="宋体" w:cs="宋体"/>
          <w:color w:val="000"/>
          <w:sz w:val="28"/>
          <w:szCs w:val="28"/>
        </w:rPr>
        <w:t xml:space="preserve">一是加强产业调研，及时掌握产业转移的动向和结构变化，抓好产业链招商、产业集群招商。二是内强素质外树形象。利用各种机会、各种渠道，打造专业化招商引资团队，定期开展行业知识、沟通技巧、专业技能培训，提高专业素质。三是抓好宣传和营销。通过__县投资促进公共微信平台，招商宣传画册，__县城市宣传光碟，以及各种平台活动推介中江。</w:t>
      </w:r>
    </w:p>
    <w:p>
      <w:pPr>
        <w:ind w:left="0" w:right="0" w:firstLine="560"/>
        <w:spacing w:before="450" w:after="450" w:line="312" w:lineRule="auto"/>
      </w:pPr>
      <w:r>
        <w:rPr>
          <w:rFonts w:ascii="宋体" w:hAnsi="宋体" w:eastAsia="宋体" w:cs="宋体"/>
          <w:color w:val="000"/>
          <w:sz w:val="28"/>
          <w:szCs w:val="28"/>
        </w:rPr>
        <w:t xml:space="preserve">(五)做实平台招商，在签约项目落地上下功夫</w:t>
      </w:r>
    </w:p>
    <w:p>
      <w:pPr>
        <w:ind w:left="0" w:right="0" w:firstLine="560"/>
        <w:spacing w:before="450" w:after="450" w:line="312" w:lineRule="auto"/>
      </w:pPr>
      <w:r>
        <w:rPr>
          <w:rFonts w:ascii="宋体" w:hAnsi="宋体" w:eastAsia="宋体" w:cs="宋体"/>
          <w:color w:val="000"/>
          <w:sz w:val="28"/>
          <w:szCs w:val="28"/>
        </w:rPr>
        <w:t xml:space="preserve">积极参与省、市各类招商引资平台活动，实行一个项目、一位领导、一套班子、一抓到底工作机制，促进签约项目早履约、早开工、早投产，实现省、市重点督办项目三率达标。加强与省、市驻外联络处(办事处)的联系，不断拓宽招商引资信息来源渠道。</w:t>
      </w:r>
    </w:p>
    <w:p>
      <w:pPr>
        <w:ind w:left="0" w:right="0" w:firstLine="560"/>
        <w:spacing w:before="450" w:after="450" w:line="312" w:lineRule="auto"/>
      </w:pPr>
      <w:r>
        <w:rPr>
          <w:rFonts w:ascii="黑体" w:hAnsi="黑体" w:eastAsia="黑体" w:cs="黑体"/>
          <w:color w:val="000000"/>
          <w:sz w:val="34"/>
          <w:szCs w:val="34"/>
          <w:b w:val="1"/>
          <w:bCs w:val="1"/>
        </w:rPr>
        <w:t xml:space="preserve">投融资部门工作总结七</w:t>
      </w:r>
    </w:p>
    <w:p>
      <w:pPr>
        <w:ind w:left="0" w:right="0" w:firstLine="560"/>
        <w:spacing w:before="450" w:after="450" w:line="312" w:lineRule="auto"/>
      </w:pPr>
      <w:r>
        <w:rPr>
          <w:rFonts w:ascii="宋体" w:hAnsi="宋体" w:eastAsia="宋体" w:cs="宋体"/>
          <w:color w:val="000"/>
          <w:sz w:val="28"/>
          <w:szCs w:val="28"/>
        </w:rPr>
        <w:t xml:space="preserve">我今年28岁，**年毕业于吉林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【投融资部门工作总结 投融资工作总结及下年规划范文】相关推荐文章:</w:t>
      </w:r>
    </w:p>
    <w:p>
      <w:pPr>
        <w:ind w:left="0" w:right="0" w:firstLine="560"/>
        <w:spacing w:before="450" w:after="450" w:line="312" w:lineRule="auto"/>
      </w:pPr>
      <w:r>
        <w:rPr>
          <w:rFonts w:ascii="宋体" w:hAnsi="宋体" w:eastAsia="宋体" w:cs="宋体"/>
          <w:color w:val="000"/>
          <w:sz w:val="28"/>
          <w:szCs w:val="28"/>
        </w:rPr>
        <w:t xml:space="preserve">城市建设投融资若干意见</w:t>
      </w:r>
    </w:p>
    <w:p>
      <w:pPr>
        <w:ind w:left="0" w:right="0" w:firstLine="560"/>
        <w:spacing w:before="450" w:after="450" w:line="312" w:lineRule="auto"/>
      </w:pPr>
      <w:r>
        <w:rPr>
          <w:rFonts w:ascii="宋体" w:hAnsi="宋体" w:eastAsia="宋体" w:cs="宋体"/>
          <w:color w:val="000"/>
          <w:sz w:val="28"/>
          <w:szCs w:val="28"/>
        </w:rPr>
        <w:t xml:space="preserve">城市化建设投融资机制改革的实践与探索</w:t>
      </w:r>
    </w:p>
    <w:p>
      <w:pPr>
        <w:ind w:left="0" w:right="0" w:firstLine="560"/>
        <w:spacing w:before="450" w:after="450" w:line="312" w:lineRule="auto"/>
      </w:pPr>
      <w:r>
        <w:rPr>
          <w:rFonts w:ascii="宋体" w:hAnsi="宋体" w:eastAsia="宋体" w:cs="宋体"/>
          <w:color w:val="000"/>
          <w:sz w:val="28"/>
          <w:szCs w:val="28"/>
        </w:rPr>
        <w:t xml:space="preserve">机关部门工作总结范文 机关单位部门工作总结</w:t>
      </w:r>
    </w:p>
    <w:p>
      <w:pPr>
        <w:ind w:left="0" w:right="0" w:firstLine="560"/>
        <w:spacing w:before="450" w:after="450" w:line="312" w:lineRule="auto"/>
      </w:pPr>
      <w:r>
        <w:rPr>
          <w:rFonts w:ascii="宋体" w:hAnsi="宋体" w:eastAsia="宋体" w:cs="宋体"/>
          <w:color w:val="000"/>
          <w:sz w:val="28"/>
          <w:szCs w:val="28"/>
        </w:rPr>
        <w:t xml:space="preserve">学生会工作总结部门 学生会部门工作汇报总结</w:t>
      </w:r>
    </w:p>
    <w:p>
      <w:pPr>
        <w:ind w:left="0" w:right="0" w:firstLine="560"/>
        <w:spacing w:before="450" w:after="450" w:line="312" w:lineRule="auto"/>
      </w:pPr>
      <w:r>
        <w:rPr>
          <w:rFonts w:ascii="宋体" w:hAnsi="宋体" w:eastAsia="宋体" w:cs="宋体"/>
          <w:color w:val="000"/>
          <w:sz w:val="28"/>
          <w:szCs w:val="28"/>
        </w:rPr>
        <w:t xml:space="preserve">学生会部门月度工作总结 部门月度的学生工作总结怎么写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2024-10-06T09:24:07+08:00</dcterms:created>
  <dcterms:modified xsi:type="dcterms:W3CDTF">2024-10-06T09:24:07+08:00</dcterms:modified>
</cp:coreProperties>
</file>

<file path=docProps/custom.xml><?xml version="1.0" encoding="utf-8"?>
<Properties xmlns="http://schemas.openxmlformats.org/officeDocument/2006/custom-properties" xmlns:vt="http://schemas.openxmlformats.org/officeDocument/2006/docPropsVTypes"/>
</file>