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《论党的青年工作》心得体会2024最新5篇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一部中国青年运动史，就是一代代中国青年在党的领导下前赴后继、顽强拼搏，围绕党在各个历史时期的中心任务不懈奋斗的斗争史、奋进史。下面小编在这里为大家精心整理了几篇，希望对同学们有所帮助，仅供参考。《论党的青年工作》这部专题文集，收入了习近平总...</w:t>
      </w:r>
    </w:p>
    <w:p>
      <w:pPr>
        <w:ind w:left="0" w:right="0" w:firstLine="560"/>
        <w:spacing w:before="450" w:after="450" w:line="312" w:lineRule="auto"/>
      </w:pPr>
      <w:r>
        <w:rPr>
          <w:rFonts w:ascii="宋体" w:hAnsi="宋体" w:eastAsia="宋体" w:cs="宋体"/>
          <w:color w:val="000"/>
          <w:sz w:val="28"/>
          <w:szCs w:val="28"/>
        </w:rPr>
        <w:t xml:space="preserve">一部中国青年运动史，就是一代代中国青年在党的领导下前赴后继、顽强拼搏，围绕党在各个历史时期的中心任务不懈奋斗的斗争史、奋进史。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《论党的青年工作》这部专题文集，收入了习近平总书记2024年5月至 2024年5月期间关于党的青年工作的重要文稿60篇，习近平总书记对青年干部的殷殷寄语、深切厚望跃然纸上。</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也是党的未来和希望。这部专题文集对青年干部提出了新要求、新期待。过去，青年是助力我们党由胜利走向胜利的重要助力；现在，青年依然是我们党走向未来的关键力量。站在时代的风口浪尖，广大青年干部要多读书、多学习，读出精气神，学出干事劲，在新的征程上凝聚青年的磅礴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习近平总书记强调：“展望未来，我国青年一代必将大有可为，也必将大有作为”。这是“长江后浪推前浪”的历史规律，也是“一代更比一代强”的青春责任。</w:t>
      </w:r>
    </w:p>
    <w:p>
      <w:pPr>
        <w:ind w:left="0" w:right="0" w:firstLine="560"/>
        <w:spacing w:before="450" w:after="450" w:line="312" w:lineRule="auto"/>
      </w:pPr>
      <w:r>
        <w:rPr>
          <w:rFonts w:ascii="宋体" w:hAnsi="宋体" w:eastAsia="宋体" w:cs="宋体"/>
          <w:color w:val="000"/>
          <w:sz w:val="28"/>
          <w:szCs w:val="28"/>
        </w:rPr>
        <w:t xml:space="preserve">何其有幸，我们生在红旗下，长在春风里。作为新时代青年的我们，更要勇敢肩起时代赋予的责任，要在以习近平同志为核心的党中央的深情关怀下，立鸿鹄之志，行实干之举，在实现中华名族伟大复兴的中国梦的生动实践中放飞青春梦想，绘就美好蓝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论党的青年工作》中习近平同志围绕党的青年工作发表的一系列重要论述，深刻阐明了党的青年工作的地位作用、目标任务、职责使命、实践要求，深刻回答了新时代培养什么样的青年、怎样培养青年，建设什么样的共青团、怎样建设共青团等方向性、全局性、战略性重大课题。</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也是党的未来和希望。思想是行动的先导和动力。习近平总书记多次强调青年干部要把稳思想之舵，只有把稳思想之舵，思想的航船才能经受得住风浪的考验，不偏航、不迷失。把稳思想之舵，其本质要解决思想认识问题，只有时刻保持思想认识上的清醒，才能在擘画蓝图的浩瀚里行稳致远。</w:t>
      </w:r>
    </w:p>
    <w:p>
      <w:pPr>
        <w:ind w:left="0" w:right="0" w:firstLine="560"/>
        <w:spacing w:before="450" w:after="450" w:line="312" w:lineRule="auto"/>
      </w:pPr>
      <w:r>
        <w:rPr>
          <w:rFonts w:ascii="宋体" w:hAnsi="宋体" w:eastAsia="宋体" w:cs="宋体"/>
          <w:color w:val="000"/>
          <w:sz w:val="28"/>
          <w:szCs w:val="28"/>
        </w:rPr>
        <w:t xml:space="preserve">作为新时代的青年，必须要树立远大理想。青年兴则国家兴，青年强则国家强。广大青年干部要自觉从《论党的青年工作》中汲取奋进力量，立大志、求上进、甘奋斗，绝不辜负党和国家的殷切嘱托与期望，为实现第二个百年奋斗目标、实现中华民族伟大复兴的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6月，中共中央党史和文献研究院编辑的习近平同志《论党的青年工作》，由中央文献出版社出版，在全国发行。这部专题文集，收入习近平同志关于党的青年工作的重要文稿60篇，其中部分文稿是首次公开发表。</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也是党的未来和希望。代表广大青年、赢得广大青年、依靠广大青年，是我们党不断从胜利走向胜利的重要保证。党的十八大以来，以习近平同志为核心的党中央从确保党的事业薪火相传和中华民族永续发展的战略高度，深刻把握新时代中国青年运动规律，加强党对青年工作的领导召开党的历史上第一次中央党的群团工作会议，出台新中国历史上第一个青年发展规划，印发党的历史上第一个以党中央名义发布的少先队工作文件，部署共青团改革，推动青年工作取得历史性成就。</w:t>
      </w:r>
    </w:p>
    <w:p>
      <w:pPr>
        <w:ind w:left="0" w:right="0" w:firstLine="560"/>
        <w:spacing w:before="450" w:after="450" w:line="312" w:lineRule="auto"/>
      </w:pPr>
      <w:r>
        <w:rPr>
          <w:rFonts w:ascii="宋体" w:hAnsi="宋体" w:eastAsia="宋体" w:cs="宋体"/>
          <w:color w:val="000"/>
          <w:sz w:val="28"/>
          <w:szCs w:val="28"/>
        </w:rPr>
        <w:t xml:space="preserve">习近平同志关于党的青年工作的重要文稿60篇涵盖了关心儿童青年成长的各个方面，其中的一篇让我感慨良多。</w:t>
      </w:r>
    </w:p>
    <w:p>
      <w:pPr>
        <w:ind w:left="0" w:right="0" w:firstLine="560"/>
        <w:spacing w:before="450" w:after="450" w:line="312" w:lineRule="auto"/>
      </w:pPr>
      <w:r>
        <w:rPr>
          <w:rFonts w:ascii="宋体" w:hAnsi="宋体" w:eastAsia="宋体" w:cs="宋体"/>
          <w:color w:val="000"/>
          <w:sz w:val="28"/>
          <w:szCs w:val="28"/>
        </w:rPr>
        <w:t xml:space="preserve">《在庆祝中国共产主义青年团成立一百周年大会上的讲话》，是2024年5月10日习近平同志的讲话。讲话全面回顾一百年来共青团坚定不移听党话、跟党走的青春历程，充分肯定共青团在党的领导下、团结带领代代团员青年为实现中华民族伟大复兴中国梦所作出的重要贡献，深刻阐明共青团和青年工作的历史经验，对做好新时代共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青年人要牢记党的教诲，立志民族复兴，要深入学习贯彻习近平新时代中国特色社会主义思想，做好新时代青年工作，作为新时代成长起来新一代的青年，我们在上一代人悉心培育下茁壮成长，这意味着我们身上承担着更多的责任，但新青年的我们并不惧怕责任，而是会努力学习，培养勇于拼搏、敢于挑战的精神，同时用爱国精神灌溉我们的青年梦想。我们会不负韶华，不负时代，不负人民，用我们的青春梦想担起民族复兴的责任。青年有担当，国家有希望，人民更有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论党的青年工作》是党的十八大以来习近平总书记关于党的青年工作最全面、最系统的论著，深刻回答了新时代培养什么样的青年、怎样培养青年，建设什么样的共青团、怎样建设共青团等方向性、全局性、战略性重大课题，开辟了马克思主义青年观新境界。</w:t>
      </w:r>
    </w:p>
    <w:p>
      <w:pPr>
        <w:ind w:left="0" w:right="0" w:firstLine="560"/>
        <w:spacing w:before="450" w:after="450" w:line="312" w:lineRule="auto"/>
      </w:pPr>
      <w:r>
        <w:rPr>
          <w:rFonts w:ascii="宋体" w:hAnsi="宋体" w:eastAsia="宋体" w:cs="宋体"/>
          <w:color w:val="000"/>
          <w:sz w:val="28"/>
          <w:szCs w:val="28"/>
        </w:rPr>
        <w:t xml:space="preserve">作为青年团干部，必须自觉走在学习宣传贯彻《论党的青年工作》最前列，始终把学懂弄通做实作为主要任务，深刻领会党的青年工作的地位作用，立足党的助手和后备军的根本政治定位，明晰党、团、队衔接贯通育人链条的政治内涵，切实以习近平总书记重要要求武装头脑、指导实践、推动工作，做到知行合一。</w:t>
      </w:r>
    </w:p>
    <w:p>
      <w:pPr>
        <w:ind w:left="0" w:right="0" w:firstLine="560"/>
        <w:spacing w:before="450" w:after="450" w:line="312" w:lineRule="auto"/>
      </w:pPr>
      <w:r>
        <w:rPr>
          <w:rFonts w:ascii="宋体" w:hAnsi="宋体" w:eastAsia="宋体" w:cs="宋体"/>
          <w:color w:val="000"/>
          <w:sz w:val="28"/>
          <w:szCs w:val="28"/>
        </w:rPr>
        <w:t xml:space="preserve">【《论党的青年工作》心得体会2024最新5篇】相关推荐文章：</w:t>
      </w:r>
    </w:p>
    <w:p>
      <w:pPr>
        <w:ind w:left="0" w:right="0" w:firstLine="560"/>
        <w:spacing w:before="450" w:after="450" w:line="312" w:lineRule="auto"/>
      </w:pPr>
      <w:r>
        <w:rPr>
          <w:rFonts w:ascii="宋体" w:hAnsi="宋体" w:eastAsia="宋体" w:cs="宋体"/>
          <w:color w:val="000"/>
          <w:sz w:val="28"/>
          <w:szCs w:val="28"/>
        </w:rPr>
        <w:t xml:space="preserve">2024青年团员学习论党的青年工作心得体会6篇</w:t>
      </w:r>
    </w:p>
    <w:p>
      <w:pPr>
        <w:ind w:left="0" w:right="0" w:firstLine="560"/>
        <w:spacing w:before="450" w:after="450" w:line="312" w:lineRule="auto"/>
      </w:pPr>
      <w:r>
        <w:rPr>
          <w:rFonts w:ascii="宋体" w:hAnsi="宋体" w:eastAsia="宋体" w:cs="宋体"/>
          <w:color w:val="000"/>
          <w:sz w:val="28"/>
          <w:szCs w:val="28"/>
        </w:rPr>
        <w:t xml:space="preserve">2024读论党的青年工作有感 论党的青年工作心得体会精选16篇</w:t>
      </w:r>
    </w:p>
    <w:p>
      <w:pPr>
        <w:ind w:left="0" w:right="0" w:firstLine="560"/>
        <w:spacing w:before="450" w:after="450" w:line="312" w:lineRule="auto"/>
      </w:pPr>
      <w:r>
        <w:rPr>
          <w:rFonts w:ascii="宋体" w:hAnsi="宋体" w:eastAsia="宋体" w:cs="宋体"/>
          <w:color w:val="000"/>
          <w:sz w:val="28"/>
          <w:szCs w:val="28"/>
        </w:rPr>
        <w:t xml:space="preserve">2024年喜迎党的二十大演讲稿5篇</w:t>
      </w:r>
    </w:p>
    <w:p>
      <w:pPr>
        <w:ind w:left="0" w:right="0" w:firstLine="560"/>
        <w:spacing w:before="450" w:after="450" w:line="312" w:lineRule="auto"/>
      </w:pPr>
      <w:r>
        <w:rPr>
          <w:rFonts w:ascii="宋体" w:hAnsi="宋体" w:eastAsia="宋体" w:cs="宋体"/>
          <w:color w:val="000"/>
          <w:sz w:val="28"/>
          <w:szCs w:val="28"/>
        </w:rPr>
        <w:t xml:space="preserve">2024党的青年工作读书心得体会范文6篇</w:t>
      </w:r>
    </w:p>
    <w:p>
      <w:pPr>
        <w:ind w:left="0" w:right="0" w:firstLine="560"/>
        <w:spacing w:before="450" w:after="450" w:line="312" w:lineRule="auto"/>
      </w:pPr>
      <w:r>
        <w:rPr>
          <w:rFonts w:ascii="宋体" w:hAnsi="宋体" w:eastAsia="宋体" w:cs="宋体"/>
          <w:color w:val="000"/>
          <w:sz w:val="28"/>
          <w:szCs w:val="28"/>
        </w:rPr>
        <w:t xml:space="preserve">2024论党的青年工作心得体会800字5篇</w:t>
      </w:r>
    </w:p>
    <w:p>
      <w:pPr>
        <w:ind w:left="0" w:right="0" w:firstLine="560"/>
        <w:spacing w:before="450" w:after="450" w:line="312" w:lineRule="auto"/>
      </w:pPr>
      <w:r>
        <w:rPr>
          <w:rFonts w:ascii="宋体" w:hAnsi="宋体" w:eastAsia="宋体" w:cs="宋体"/>
          <w:color w:val="000"/>
          <w:sz w:val="28"/>
          <w:szCs w:val="28"/>
        </w:rPr>
        <w:t xml:space="preserve">2024读论党的青年工作心得体会范文5篇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2024-10-06T07:21:46+08:00</dcterms:created>
  <dcterms:modified xsi:type="dcterms:W3CDTF">2024-10-06T07:21:46+08:00</dcterms:modified>
</cp:coreProperties>
</file>

<file path=docProps/custom.xml><?xml version="1.0" encoding="utf-8"?>
<Properties xmlns="http://schemas.openxmlformats.org/officeDocument/2006/custom-properties" xmlns:vt="http://schemas.openxmlformats.org/officeDocument/2006/docPropsVTypes"/>
</file>