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市场营销商业计划书模板 市场营销计划书完整版</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的工作又进入新的阶段，为了今后更好的工作发展，现在的你想必不是在做计划，就是在准备做计划吧。下面小编为大家精心整理了，仅供参考，希望对大家有所帮助。市场营销计划书模板1一、市场分析：在我校发行的有关英...</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现在的你想必不是在做计划，就是在准备做计划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市场营销计划书模板1</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2)在我校，由于新生进校十天左右会有一个英语分班测试，对于远离考试几个月的学生来说会比较重视此次考试。然而事先不知情的他们很少有人会带上以前的课本或者资料，因此这也是推销的有利切入点。</w:t>
      </w:r>
    </w:p>
    <w:p>
      <w:pPr>
        <w:ind w:left="0" w:right="0" w:firstLine="560"/>
        <w:spacing w:before="450" w:after="450" w:line="312" w:lineRule="auto"/>
      </w:pPr>
      <w:r>
        <w:rPr>
          <w:rFonts w:ascii="宋体" w:hAnsi="宋体" w:eastAsia="宋体" w:cs="宋体"/>
          <w:color w:val="000"/>
          <w:sz w:val="28"/>
          <w:szCs w:val="28"/>
        </w:rPr>
        <w:t xml:space="preserve">(3)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市场营销计划书模板2</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__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__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市场营销计划书模板3</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市场营销计划书模板4</w:t>
      </w:r>
    </w:p>
    <w:p>
      <w:pPr>
        <w:ind w:left="0" w:right="0" w:firstLine="560"/>
        <w:spacing w:before="450" w:after="450" w:line="312" w:lineRule="auto"/>
      </w:pPr>
      <w:r>
        <w:rPr>
          <w:rFonts w:ascii="宋体" w:hAnsi="宋体" w:eastAsia="宋体" w:cs="宋体"/>
          <w:color w:val="000"/>
          <w:sz w:val="28"/>
          <w:szCs w:val="28"/>
        </w:rPr>
        <w:t xml:space="preserve">20__年已经逐渐离我们远去，这一年里销售部按照集团领导的指示，充实了队伍，深层挖掘客户群等等，在各个方面都得到了显著提高，对于即将到来的__年，做如下计划：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市场营销计划书模板5</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 产品的定位、市场的选择;</w:t>
      </w:r>
    </w:p>
    <w:p>
      <w:pPr>
        <w:ind w:left="0" w:right="0" w:firstLine="560"/>
        <w:spacing w:before="450" w:after="450" w:line="312" w:lineRule="auto"/>
      </w:pPr>
      <w:r>
        <w:rPr>
          <w:rFonts w:ascii="宋体" w:hAnsi="宋体" w:eastAsia="宋体" w:cs="宋体"/>
          <w:color w:val="000"/>
          <w:sz w:val="28"/>
          <w:szCs w:val="28"/>
        </w:rPr>
        <w:t xml:space="preserve">二、 制定计划;</w:t>
      </w:r>
    </w:p>
    <w:p>
      <w:pPr>
        <w:ind w:left="0" w:right="0" w:firstLine="560"/>
        <w:spacing w:before="450" w:after="450" w:line="312" w:lineRule="auto"/>
      </w:pPr>
      <w:r>
        <w:rPr>
          <w:rFonts w:ascii="宋体" w:hAnsi="宋体" w:eastAsia="宋体" w:cs="宋体"/>
          <w:color w:val="000"/>
          <w:sz w:val="28"/>
          <w:szCs w:val="28"/>
        </w:rPr>
        <w:t xml:space="preserve">三、 选择客户及日常管理;</w:t>
      </w:r>
    </w:p>
    <w:p>
      <w:pPr>
        <w:ind w:left="0" w:right="0" w:firstLine="560"/>
        <w:spacing w:before="450" w:after="450" w:line="312" w:lineRule="auto"/>
      </w:pPr>
      <w:r>
        <w:rPr>
          <w:rFonts w:ascii="宋体" w:hAnsi="宋体" w:eastAsia="宋体" w:cs="宋体"/>
          <w:color w:val="000"/>
          <w:sz w:val="28"/>
          <w:szCs w:val="28"/>
        </w:rPr>
        <w:t xml:space="preserve">四、 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 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 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 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 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⑷ 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 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 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 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⑷ 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 制定要货计划、新品上市计划;</w:t>
      </w:r>
    </w:p>
    <w:p>
      <w:pPr>
        <w:ind w:left="0" w:right="0" w:firstLine="560"/>
        <w:spacing w:before="450" w:after="450" w:line="312" w:lineRule="auto"/>
      </w:pPr>
      <w:r>
        <w:rPr>
          <w:rFonts w:ascii="宋体" w:hAnsi="宋体" w:eastAsia="宋体" w:cs="宋体"/>
          <w:color w:val="000"/>
          <w:sz w:val="28"/>
          <w:szCs w:val="28"/>
        </w:rPr>
        <w:t xml:space="preserve">三、选择客户及日常管理 终端经销商的特征：</w:t>
      </w:r>
    </w:p>
    <w:p>
      <w:pPr>
        <w:ind w:left="0" w:right="0" w:firstLine="560"/>
        <w:spacing w:before="450" w:after="450" w:line="312" w:lineRule="auto"/>
      </w:pPr>
      <w:r>
        <w:rPr>
          <w:rFonts w:ascii="宋体" w:hAnsi="宋体" w:eastAsia="宋体" w:cs="宋体"/>
          <w:color w:val="000"/>
          <w:sz w:val="28"/>
          <w:szCs w:val="28"/>
        </w:rPr>
        <w:t xml:space="preserve">1、 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 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 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 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 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 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 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 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⑶ 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 培训经销商业务人员。</w:t>
      </w:r>
    </w:p>
    <w:p>
      <w:pPr>
        <w:ind w:left="0" w:right="0" w:firstLine="560"/>
        <w:spacing w:before="450" w:after="450" w:line="312" w:lineRule="auto"/>
      </w:pPr>
      <w:r>
        <w:rPr>
          <w:rFonts w:ascii="宋体" w:hAnsi="宋体" w:eastAsia="宋体" w:cs="宋体"/>
          <w:color w:val="000"/>
          <w:sz w:val="28"/>
          <w:szCs w:val="28"/>
        </w:rPr>
        <w:t xml:space="preserve">四、人员的管理：</w:t>
      </w:r>
    </w:p>
    <w:p>
      <w:pPr>
        <w:ind w:left="0" w:right="0" w:firstLine="560"/>
        <w:spacing w:before="450" w:after="450" w:line="312" w:lineRule="auto"/>
      </w:pPr>
      <w:r>
        <w:rPr>
          <w:rFonts w:ascii="宋体" w:hAnsi="宋体" w:eastAsia="宋体" w:cs="宋体"/>
          <w:color w:val="000"/>
          <w:sz w:val="28"/>
          <w:szCs w:val="28"/>
        </w:rPr>
        <w:t xml:space="preserve">1、 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 建立完善的竞争激励机制。(待详细展开)</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2024-09-20T17:02:28+08:00</dcterms:created>
  <dcterms:modified xsi:type="dcterms:W3CDTF">2024-09-20T17:02:28+08:00</dcterms:modified>
</cp:coreProperties>
</file>

<file path=docProps/custom.xml><?xml version="1.0" encoding="utf-8"?>
<Properties xmlns="http://schemas.openxmlformats.org/officeDocument/2006/custom-properties" xmlns:vt="http://schemas.openxmlformats.org/officeDocument/2006/docPropsVTypes"/>
</file>