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大学生求职面试须知的八项能力</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才市场竞争激烈，在面试求职过程中，其形式也是多种多样，面试是求职者进入职场的一道重要关卡，作为应届求职者要想从众多求职者中脱颖而出，就要学会从容面对各种形式的面试，当然不管面试形式怎样，面试都是围绕考核求职者的素质是否符合用人单位的岗位...</w:t>
      </w:r>
    </w:p>
    <w:p>
      <w:pPr>
        <w:ind w:left="0" w:right="0" w:firstLine="560"/>
        <w:spacing w:before="450" w:after="450" w:line="312" w:lineRule="auto"/>
      </w:pPr>
      <w:r>
        <w:rPr>
          <w:rFonts w:ascii="宋体" w:hAnsi="宋体" w:eastAsia="宋体" w:cs="宋体"/>
          <w:color w:val="000"/>
          <w:sz w:val="28"/>
          <w:szCs w:val="28"/>
        </w:rPr>
        <w:t xml:space="preserve">人才市场竞争激烈，在面试求职过程中，其形式也是多种多样，面试是求职者进入职场的一道重要关卡，作为应届求职者要想从众多求职者中脱颖而出，就要学会从容面对各种形式的面试，当然不管面试形式怎样，面试都是围绕考核求职者的素质是否符合用人单位的岗位要求而展开的，而在这其中面试官最为看重的是以下八项能力，作为毕业生求职者，不妨了解一下：</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每天，我们都要在生活和工作中解决一些综合性的问题。那些能够发现问题、解决问题并迅速作出有效决断的人行情将持续升温，在商业经营、管理咨询、公共管理、科学、医药和工程领域需求量骤增。</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所有的公司都不可避免地面临内部雇员如何相处的问题。一个公司的成功很多时候取决于全体职员能否团结协作。因此，人力资源经理、人事部门官员和管理决策部门必须尽量了解职员的需求并在允许的范围内尽量予以满足。</w:t>
      </w:r>
    </w:p>
    <w:p>
      <w:pPr>
        <w:ind w:left="0" w:right="0" w:firstLine="560"/>
        <w:spacing w:before="450" w:after="450" w:line="312" w:lineRule="auto"/>
      </w:pPr>
      <w:r>
        <w:rPr>
          <w:rFonts w:ascii="宋体" w:hAnsi="宋体" w:eastAsia="宋体" w:cs="宋体"/>
          <w:color w:val="000"/>
          <w:sz w:val="28"/>
          <w:szCs w:val="28"/>
        </w:rPr>
        <w:t xml:space="preserve">信息管理能力</w:t>
      </w:r>
    </w:p>
    <w:p>
      <w:pPr>
        <w:ind w:left="0" w:right="0" w:firstLine="560"/>
        <w:spacing w:before="450" w:after="450" w:line="312" w:lineRule="auto"/>
      </w:pPr>
      <w:r>
        <w:rPr>
          <w:rFonts w:ascii="宋体" w:hAnsi="宋体" w:eastAsia="宋体" w:cs="宋体"/>
          <w:color w:val="000"/>
          <w:sz w:val="28"/>
          <w:szCs w:val="28"/>
        </w:rPr>
        <w:t xml:space="preserve">信息是信息时代经济系统的基础，掌握信息管理能力在绝大多数行业来说都是必需的。系统分析员、信息技术员、数据库管理员以及通信工程师等掌握信息管理能力的人才将会非常吃香。</w:t>
      </w:r>
    </w:p>
    <w:p>
      <w:pPr>
        <w:ind w:left="0" w:right="0" w:firstLine="560"/>
        <w:spacing w:before="450" w:after="450" w:line="312" w:lineRule="auto"/>
      </w:pPr>
      <w:r>
        <w:rPr>
          <w:rFonts w:ascii="宋体" w:hAnsi="宋体" w:eastAsia="宋体" w:cs="宋体"/>
          <w:color w:val="000"/>
          <w:sz w:val="28"/>
          <w:szCs w:val="28"/>
        </w:rPr>
        <w:t xml:space="preserve">培训技能力</w:t>
      </w:r>
    </w:p>
    <w:p>
      <w:pPr>
        <w:ind w:left="0" w:right="0" w:firstLine="560"/>
        <w:spacing w:before="450" w:after="450" w:line="312" w:lineRule="auto"/>
      </w:pPr>
      <w:r>
        <w:rPr>
          <w:rFonts w:ascii="宋体" w:hAnsi="宋体" w:eastAsia="宋体" w:cs="宋体"/>
          <w:color w:val="000"/>
          <w:sz w:val="28"/>
          <w:szCs w:val="28"/>
        </w:rPr>
        <w:t xml:space="preserve">现代社会一天产生和搜集到的数据比古代社会一年的还要多。因此，能够在教育、社区服务、管理协调和商业方面进行培训的人才的需求量逐年增加。</w:t>
      </w:r>
    </w:p>
    <w:p>
      <w:pPr>
        <w:ind w:left="0" w:right="0" w:firstLine="560"/>
        <w:spacing w:before="450" w:after="450" w:line="312" w:lineRule="auto"/>
      </w:pPr>
      <w:r>
        <w:rPr>
          <w:rFonts w:ascii="宋体" w:hAnsi="宋体" w:eastAsia="宋体" w:cs="宋体"/>
          <w:color w:val="000"/>
          <w:sz w:val="28"/>
          <w:szCs w:val="28"/>
        </w:rPr>
        <w:t xml:space="preserve">计算机编程技能</w:t>
      </w:r>
    </w:p>
    <w:p>
      <w:pPr>
        <w:ind w:left="0" w:right="0" w:firstLine="560"/>
        <w:spacing w:before="450" w:after="450" w:line="312" w:lineRule="auto"/>
      </w:pPr>
      <w:r>
        <w:rPr>
          <w:rFonts w:ascii="宋体" w:hAnsi="宋体" w:eastAsia="宋体" w:cs="宋体"/>
          <w:color w:val="000"/>
          <w:sz w:val="28"/>
          <w:szCs w:val="28"/>
        </w:rPr>
        <w:t xml:space="preserve">如果你能够利用计算机编程的方法满足某个公司的特定需要，那么你获得工作的机会将大大增加。因此，你需要掌握C++、Java、HTML、VisualBasic、Unix和SQLServer等计算机语言。</w:t>
      </w:r>
    </w:p>
    <w:p>
      <w:pPr>
        <w:ind w:left="0" w:right="0" w:firstLine="560"/>
        <w:spacing w:before="450" w:after="450" w:line="312" w:lineRule="auto"/>
      </w:pPr>
      <w:r>
        <w:rPr>
          <w:rFonts w:ascii="宋体" w:hAnsi="宋体" w:eastAsia="宋体" w:cs="宋体"/>
          <w:color w:val="000"/>
          <w:sz w:val="28"/>
          <w:szCs w:val="28"/>
        </w:rPr>
        <w:t xml:space="preserve">外语交际能力</w:t>
      </w:r>
    </w:p>
    <w:p>
      <w:pPr>
        <w:ind w:left="0" w:right="0" w:firstLine="560"/>
        <w:spacing w:before="450" w:after="450" w:line="312" w:lineRule="auto"/>
      </w:pPr>
      <w:r>
        <w:rPr>
          <w:rFonts w:ascii="宋体" w:hAnsi="宋体" w:eastAsia="宋体" w:cs="宋体"/>
          <w:color w:val="000"/>
          <w:sz w:val="28"/>
          <w:szCs w:val="28"/>
        </w:rPr>
        <w:t xml:space="preserve">美国需要从别国进口原材料和商品，美国的商品和服务也要出口到全球市场。掌握一门外语将有助于你得到工作的机会。现在热门的外语是俄语、日语、汉语和德语(对于中国人来说，掌握英语显得尤为重要)。</w:t>
      </w:r>
    </w:p>
    <w:p>
      <w:pPr>
        <w:ind w:left="0" w:right="0" w:firstLine="560"/>
        <w:spacing w:before="450" w:after="450" w:line="312" w:lineRule="auto"/>
      </w:pPr>
      <w:r>
        <w:rPr>
          <w:rFonts w:ascii="宋体" w:hAnsi="宋体" w:eastAsia="宋体" w:cs="宋体"/>
          <w:color w:val="000"/>
          <w:sz w:val="28"/>
          <w:szCs w:val="28"/>
        </w:rPr>
        <w:t xml:space="preserve">商业管理能力</w:t>
      </w:r>
    </w:p>
    <w:p>
      <w:pPr>
        <w:ind w:left="0" w:right="0" w:firstLine="560"/>
        <w:spacing w:before="450" w:after="450" w:line="312" w:lineRule="auto"/>
      </w:pPr>
      <w:r>
        <w:rPr>
          <w:rFonts w:ascii="宋体" w:hAnsi="宋体" w:eastAsia="宋体" w:cs="宋体"/>
          <w:color w:val="000"/>
          <w:sz w:val="28"/>
          <w:szCs w:val="28"/>
        </w:rPr>
        <w:t xml:space="preserve">生意就是生意，掌握成功运作一个公司的方法是至关重要的。这方面最核心的技能一方面是人员管理、系统管理、资源管理和融资的能力;另一方面是要了解客户的需要并迅速将这些需要转化为商机。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现在，技术已经进入了人类活动的所有领域。工程、通讯、汽车、交通、航空航天领域需要大量能够对电力、电子和机械设备进行安装、调试和修理的专业人员。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2024-09-20T21:38:56+08:00</dcterms:created>
  <dcterms:modified xsi:type="dcterms:W3CDTF">2024-09-20T21:38:56+08:00</dcterms:modified>
</cp:coreProperties>
</file>

<file path=docProps/custom.xml><?xml version="1.0" encoding="utf-8"?>
<Properties xmlns="http://schemas.openxmlformats.org/officeDocument/2006/custom-properties" xmlns:vt="http://schemas.openxmlformats.org/officeDocument/2006/docPropsVTypes"/>
</file>