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中学四新主题教育大讨论活动总结</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按照县委、县四新办的统一部署，大队扎实开展“四新”主题教育实践活动，紧紧围绕“四新”主题教育实践活动的目标要求，坚持规定动作不走样，自选动作有创新的举措，认真抓好“宣传发动、营造氛围”、“转变作风、提升服务”和“建章立制、总结提高”等阶段的...</w:t>
      </w:r>
    </w:p>
    <w:p>
      <w:pPr>
        <w:ind w:left="0" w:right="0" w:firstLine="560"/>
        <w:spacing w:before="450" w:after="450" w:line="312" w:lineRule="auto"/>
      </w:pPr>
      <w:r>
        <w:rPr>
          <w:rFonts w:ascii="宋体" w:hAnsi="宋体" w:eastAsia="宋体" w:cs="宋体"/>
          <w:color w:val="000"/>
          <w:sz w:val="28"/>
          <w:szCs w:val="28"/>
        </w:rPr>
        <w:t xml:space="preserve">按照县委、县四新办的统一部署，大队扎实开展“四新”主题教育实践活动，紧紧围绕“四新”主题教育实践活动的目标要求，坚持规定动作不走样，自选动作有创新的举措，认真抓好“宣传发动、营造氛围”、“转变作风、提升服务”和“建章立制、总结提高”等阶段的工作，取得了较好的成效。</w:t>
      </w:r>
    </w:p>
    <w:p>
      <w:pPr>
        <w:ind w:left="0" w:right="0" w:firstLine="560"/>
        <w:spacing w:before="450" w:after="450" w:line="312" w:lineRule="auto"/>
      </w:pPr>
      <w:r>
        <w:rPr>
          <w:rFonts w:ascii="宋体" w:hAnsi="宋体" w:eastAsia="宋体" w:cs="宋体"/>
          <w:color w:val="000"/>
          <w:sz w:val="28"/>
          <w:szCs w:val="28"/>
        </w:rPr>
        <w:t xml:space="preserve">一、多层次、多方位进行思想动员，多角度、多样式深化学习教育。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１、领导重视，组织严密。大队领导高度重视这次“四新”主题教育实践活动，把“四新”主题教育实践活动列入重要议事日程，并作为今年一项重要政治任务来抓。一是搞好调查摸底，为开展教育活动做好前期准备工作。二是健全学习机构，召开班子会研究制定“四新”主题教育实践活动实施方案，成立领导小组、设立办公室、建立班子成员、“四新”主题教育领导小组成员联系各中队、科室等制度，为搞好教育活动做好组织领导保证。三是建立健全督查学习工作制度，明确职责任务，形成一级抓一级、层层抓落实的机制，确保教育活动有领导、有组织、健康有序进行。四是结合大队实际制定详细学习计划，确保教育活动有计划进行。五是组织骨干集训抓落实。班子成员、“四新”主题教育领导小组成员作为教育活动的第一责任人和具体责任人，主要领导亲自抓，精心组织，积极带头，率先垂范，积极主动地投入教育活动，认真扎实组织实施教育活动的各项具体工作，确保教育活动的内容、人员、时间和效果真正落到实处。</w:t>
      </w:r>
    </w:p>
    <w:p>
      <w:pPr>
        <w:ind w:left="0" w:right="0" w:firstLine="560"/>
        <w:spacing w:before="450" w:after="450" w:line="312" w:lineRule="auto"/>
      </w:pPr>
      <w:r>
        <w:rPr>
          <w:rFonts w:ascii="宋体" w:hAnsi="宋体" w:eastAsia="宋体" w:cs="宋体"/>
          <w:color w:val="000"/>
          <w:sz w:val="28"/>
          <w:szCs w:val="28"/>
        </w:rPr>
        <w:t xml:space="preserve">二、深入开展调查研究，广泛深入地查找存在问题</w:t>
      </w:r>
    </w:p>
    <w:p>
      <w:pPr>
        <w:ind w:left="0" w:right="0" w:firstLine="560"/>
        <w:spacing w:before="450" w:after="450" w:line="312" w:lineRule="auto"/>
      </w:pPr>
      <w:r>
        <w:rPr>
          <w:rFonts w:ascii="宋体" w:hAnsi="宋体" w:eastAsia="宋体" w:cs="宋体"/>
          <w:color w:val="000"/>
          <w:sz w:val="28"/>
          <w:szCs w:val="28"/>
        </w:rPr>
        <w:t xml:space="preserve">三、认真抓好整改工作，进一步建立健全规章制度</w:t>
      </w:r>
    </w:p>
    <w:p>
      <w:pPr>
        <w:ind w:left="0" w:right="0" w:firstLine="560"/>
        <w:spacing w:before="450" w:after="450" w:line="312" w:lineRule="auto"/>
      </w:pPr>
      <w:r>
        <w:rPr>
          <w:rFonts w:ascii="宋体" w:hAnsi="宋体" w:eastAsia="宋体" w:cs="宋体"/>
          <w:color w:val="000"/>
          <w:sz w:val="28"/>
          <w:szCs w:val="28"/>
        </w:rPr>
        <w:t xml:space="preserve">在认真学习、充分调研、广泛收集群众意见、深入查找存在问题的基础上，根据大队讨论研究情况，对存在问题进行认真梳理，明确整改内容，落实整改措施。一是及时与城东居委会、城关镇小桥头村、城关工商所联系，多方“会诊”方案。二是会同城东居委会、城关工商所、城关镇小桥头村村干部，对二中至海源灯泡厂公路两侧堆放的废弃物、城东“十字路口”一带的“马路市场”进行为期三天的专项整治。三是深入走访城东居委会、城关镇城东小桥头村、服务对象等，不厌其烦地上门宣传城市管理法律法规，积极征求市民和服务对象对城市管理的意见和建议。四是推行“人性化执法”和“零罚款”的举措，规劝和协助占道经营户纠正违章占道，用真情和行动感动违章占道经营户，让市民群众在理智和情感层面上认同并自行纠正其违章占道行为。此外，大队领导与小桥头村村干部一起落实东城下山脱贫小区项目和农民建房等问题。同时，大队坚持从制度上巩固整改成果，进一步建立健全各项制度，探索建立改进工作作风的长效机制，调整和完善工作机制，坚持依法行政，进一步转变工作作风，确保工作不缺位，不越位，不错位。结合本单位实际，按照“需要坚持的”、“必须健全的”和“需要建立的”三种情况，进一步完善规章制度，加强制度建设，从制度上保证作风建设的有效性、规范性和长期性。</w:t>
      </w:r>
    </w:p>
    <w:p>
      <w:pPr>
        <w:ind w:left="0" w:right="0" w:firstLine="560"/>
        <w:spacing w:before="450" w:after="450" w:line="312" w:lineRule="auto"/>
      </w:pPr>
      <w:r>
        <w:rPr>
          <w:rFonts w:ascii="宋体" w:hAnsi="宋体" w:eastAsia="宋体" w:cs="宋体"/>
          <w:color w:val="000"/>
          <w:sz w:val="28"/>
          <w:szCs w:val="28"/>
        </w:rPr>
        <w:t xml:space="preserve">四、认真开展专题警示教育</w:t>
      </w:r>
    </w:p>
    <w:p>
      <w:pPr>
        <w:ind w:left="0" w:right="0" w:firstLine="560"/>
        <w:spacing w:before="450" w:after="450" w:line="312" w:lineRule="auto"/>
      </w:pPr>
      <w:r>
        <w:rPr>
          <w:rFonts w:ascii="宋体" w:hAnsi="宋体" w:eastAsia="宋体" w:cs="宋体"/>
          <w:color w:val="000"/>
          <w:sz w:val="28"/>
          <w:szCs w:val="28"/>
        </w:rPr>
        <w:t xml:space="preserve">五、认真总结，巩固提高</w:t>
      </w:r>
    </w:p>
    <w:p>
      <w:pPr>
        <w:ind w:left="0" w:right="0" w:firstLine="560"/>
        <w:spacing w:before="450" w:after="450" w:line="312" w:lineRule="auto"/>
      </w:pPr>
      <w:r>
        <w:rPr>
          <w:rFonts w:ascii="宋体" w:hAnsi="宋体" w:eastAsia="宋体" w:cs="宋体"/>
          <w:color w:val="000"/>
          <w:sz w:val="28"/>
          <w:szCs w:val="28"/>
        </w:rPr>
        <w:t xml:space="preserve">认真总结，巩固提高，是检验开展“四新”主题教育实践活动取得成效的有效方式。大队及时召开全体干部职工大会，在认真总结前三个阶段的工作基础上，对开展“四新”主题教育实践活动进行了全面书面总结，总结工作，交流经验，表彰先进，鞭策后进，进一步分析存在问题，巩固整改成果，建立长效机制，把大队作风建设引入规范化、制度化的轨道；进一步建全和完善学习、岗位责任考核、作风建设等制度，努力通过制度来管人管事，用制度规范行为，使作风建设逐步走上制度化、规范化的轨道，形成长效机制，发挥长效作用，确保“四新”活动真正取得实效，圆满完成县委、县政府确定的年度目标和工作任务，努力实现市容市貌的根本好转，建设和谐安居的市民生活环境，提升城市品位和对外美誉度。</w:t>
      </w:r>
    </w:p>
    <w:p>
      <w:pPr>
        <w:ind w:left="0" w:right="0" w:firstLine="560"/>
        <w:spacing w:before="450" w:after="450" w:line="312" w:lineRule="auto"/>
      </w:pPr>
      <w:r>
        <w:rPr>
          <w:rFonts w:ascii="宋体" w:hAnsi="宋体" w:eastAsia="宋体" w:cs="宋体"/>
          <w:color w:val="000"/>
          <w:sz w:val="28"/>
          <w:szCs w:val="28"/>
        </w:rPr>
        <w:t xml:space="preserve">通过开展“四新”主题教育实践活动，进一步提高了广大党员、干部、职工的思想认识，促进了工作作风的转变，提高了服务水平和办事效率，形成了干净干事的新气象，使大队各方面工作都迈上了新台阶。作风建设是一项长期而艰巨的任务，在今后的学习和工作中，我们要继续发扬开展“四新”主题教育实践活动中好的做法，在完善制度的基础上建立作风建设长效机制，不断改进工作作风，把作风建设成果转化为求真务实的工作作风，转化为与时俱进的精神状态，转化为全面建设小康社会目标而奋斗的理想信念，进一步提高大队依法行政、办事高效、作风廉洁、服务优质的良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2024-09-20T20:38:45+08:00</dcterms:created>
  <dcterms:modified xsi:type="dcterms:W3CDTF">2024-09-20T20:38:45+08:00</dcterms:modified>
</cp:coreProperties>
</file>

<file path=docProps/custom.xml><?xml version="1.0" encoding="utf-8"?>
<Properties xmlns="http://schemas.openxmlformats.org/officeDocument/2006/custom-properties" xmlns:vt="http://schemas.openxmlformats.org/officeDocument/2006/docPropsVTypes"/>
</file>