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县委副书记在县人大述职评议工作会议上的讲话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县人大述职评议工作会议上的讲话县委副书记在县人大述职评议工作会议上的讲话同志们：今天，县人大常委会召开述职评议动员会，部署安排对县人民政府副县长××、××，对县人事局局长....的述职评议工作，这是根据《湖南省县级以上人大常委会...</w:t>
      </w:r>
    </w:p>
    <w:p>
      <w:pPr>
        <w:ind w:left="0" w:right="0" w:firstLine="560"/>
        <w:spacing w:before="450" w:after="450" w:line="312" w:lineRule="auto"/>
      </w:pPr>
      <w:r>
        <w:rPr>
          <w:rFonts w:ascii="宋体" w:hAnsi="宋体" w:eastAsia="宋体" w:cs="宋体"/>
          <w:color w:val="000"/>
          <w:sz w:val="28"/>
          <w:szCs w:val="28"/>
        </w:rPr>
        <w:t xml:space="preserve">县委副书记在县人大述职评议工作会议上的讲话</w:t>
      </w:r>
    </w:p>
    <w:p>
      <w:pPr>
        <w:ind w:left="0" w:right="0" w:firstLine="560"/>
        <w:spacing w:before="450" w:after="450" w:line="312" w:lineRule="auto"/>
      </w:pPr>
      <w:r>
        <w:rPr>
          <w:rFonts w:ascii="宋体" w:hAnsi="宋体" w:eastAsia="宋体" w:cs="宋体"/>
          <w:color w:val="000"/>
          <w:sz w:val="28"/>
          <w:szCs w:val="28"/>
        </w:rPr>
        <w:t xml:space="preserve">县委副书记在县人大述职评议工作会议上的讲话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人大常委会召开述职评议动员会，部署安排对县人民政府副县长××、××，对县人事局局长....的述职评议工作，这是根据《湖南省县级以上人大常委会述职评议工作条例》和《xx县人民代表大会常务委员会述职评议工作办法》进行的，是县委年初研究人大工作时同意的。刚才，运祥同志代表县人大常委会就如何做好这次述职评议工作进行了动员和部署，5位述职人员作了非常诚恳的表态，春华同志也代表政府作了讲话。两位领导都得都很好，我完全赞同，请大家认真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必须统一思想，深刻认识开展述职评议工作的重要意义。党的十六大报告指出：“发展社会主义民主政治，建设社会主义政治文明，是全面建设小康社会的重要目标。”开展述职评议，正是发展社会主义民主政治的一项重要工作，也是宪法和法律赋予人大及其常委会的重要职责。政府及有关部门必须统一思想，深刻认识开展这项工作的重大意义。</w:t>
      </w:r>
    </w:p>
    <w:p>
      <w:pPr>
        <w:ind w:left="0" w:right="0" w:firstLine="560"/>
        <w:spacing w:before="450" w:after="450" w:line="312" w:lineRule="auto"/>
      </w:pPr>
      <w:r>
        <w:rPr>
          <w:rFonts w:ascii="宋体" w:hAnsi="宋体" w:eastAsia="宋体" w:cs="宋体"/>
          <w:color w:val="000"/>
          <w:sz w:val="28"/>
          <w:szCs w:val="28"/>
        </w:rPr>
        <w:t xml:space="preserve">第一，开展述职评议，是推进社会主义政治文明的重要举措。建设社会主义政治文明是党的十六大确定的一项重要战略目标。实现这一目标，核心在于加强社会主义民主政治与法制建设，建立和健全依法行使权力的制约机制和监督制度。开展述职评议，作为健全监督制度、丰富监督形式的一种重要手段，有利于加强对权力运行的制约和监督，保证把人民赋予的权力用来为人民谋利益；有利于加强对行政权和司法权的监督与制约，促进“一府两院”的工作走上法制化、规范化的轨道；有利于增强述职人员的民主法制观念，督促他们依法行政和公正司法；有利于健全社会主义法制，实现民主政治的制度化、法律化；有利于扩大公民政治参与的途径，充分保证和实现人民当家作主的民主权利，从而有力地推进社会主义政治文明向前发展。</w:t>
      </w:r>
    </w:p>
    <w:p>
      <w:pPr>
        <w:ind w:left="0" w:right="0" w:firstLine="560"/>
        <w:spacing w:before="450" w:after="450" w:line="312" w:lineRule="auto"/>
      </w:pPr>
      <w:r>
        <w:rPr>
          <w:rFonts w:ascii="宋体" w:hAnsi="宋体" w:eastAsia="宋体" w:cs="宋体"/>
          <w:color w:val="000"/>
          <w:sz w:val="28"/>
          <w:szCs w:val="28"/>
        </w:rPr>
        <w:t xml:space="preserve">第二，开展述职评议，是强化人大及其常委会监督职能的有效途径。人大及其常委会对“一府两院”实施监督，是坚持和完善人民代表大会制度的具体体现。作为一种新的监督形式，述职评议具有民主性、公开性、权威性的特点，它拓展了人大监督渠道，完善了人大监督机制，加大了人大监督力度。通过述职评议，既可以把人大常委会的任免权和监督权结合起来，做到既监督事，又监督人，使监督工作更加具体深入；也可以把事前、事中、事后监督结合起来，确保人大监督具有更广泛的群众基础，增强人大监督实效，这对于强化人大及其常委会的监督职能，营造健康有序、公平公正的社会政治秩序，防止和遏制腐败行为的发生都将会起到非常积极的作用。</w:t>
      </w:r>
    </w:p>
    <w:p>
      <w:pPr>
        <w:ind w:left="0" w:right="0" w:firstLine="560"/>
        <w:spacing w:before="450" w:after="450" w:line="312" w:lineRule="auto"/>
      </w:pPr>
      <w:r>
        <w:rPr>
          <w:rFonts w:ascii="宋体" w:hAnsi="宋体" w:eastAsia="宋体" w:cs="宋体"/>
          <w:color w:val="000"/>
          <w:sz w:val="28"/>
          <w:szCs w:val="28"/>
        </w:rPr>
        <w:t xml:space="preserve">第三，开展述职评议，是推进依法行政的重要保证。依法执政、依法行政，是贯彻落实“三个代表”重要思想的重要体现，是对各级领导干部履行职责的基本要求。各级领导干部能否树立正确政绩观，切实做到依法执政、依法行政，最终要靠实践来检验，靠人民群众来评判。开展述职评议，由人大及其常委会依法对被评议干部履行职责情况进行监督，作出评价，使被评议干部能够清醒地看到工作中的差距和自身的不足，进一步明确改进方向。同时，对那些无所作为、失职渎职或者滥用职权、损害群众利益的人员，依法进行处理或建议有关部门给予处理提供了可靠的依据。从而促使各级领导干部树立正确的政绩观，牢牢把握工作主动权，充分运用和正确行使人民赋予的权力，全心全意为人民服务，使各项工作更加符合党的要求，符合人民的意愿。</w:t>
      </w:r>
    </w:p>
    <w:p>
      <w:pPr>
        <w:ind w:left="0" w:right="0" w:firstLine="560"/>
        <w:spacing w:before="450" w:after="450" w:line="312" w:lineRule="auto"/>
      </w:pPr>
      <w:r>
        <w:rPr>
          <w:rFonts w:ascii="宋体" w:hAnsi="宋体" w:eastAsia="宋体" w:cs="宋体"/>
          <w:color w:val="000"/>
          <w:sz w:val="28"/>
          <w:szCs w:val="28"/>
        </w:rPr>
        <w:t xml:space="preserve">二、必须正确对待，虚心接受人大及其常委会的监督。自觉接受人大监督，是政府工作部门依法办事、践行“三个代表”重要思想和全心全意为人民服务宗旨的需要。因此，各述职对象一定要以人大述职评议为契机，端正态度，摆正位置，增强自律意识，虚心接受人大监督，切实转变作风，提高工作效率，更加出色地做好各项工作。</w:t>
      </w:r>
    </w:p>
    <w:p>
      <w:pPr>
        <w:ind w:left="0" w:right="0" w:firstLine="560"/>
        <w:spacing w:before="450" w:after="450" w:line="312" w:lineRule="auto"/>
      </w:pPr>
      <w:r>
        <w:rPr>
          <w:rFonts w:ascii="宋体" w:hAnsi="宋体" w:eastAsia="宋体" w:cs="宋体"/>
          <w:color w:val="000"/>
          <w:sz w:val="28"/>
          <w:szCs w:val="28"/>
        </w:rPr>
        <w:t xml:space="preserve">(一)要统一思想，摆正位置。宪法和法律规定，我国的一切权力属于人民，人民行使国家权力的机关是全国人民代表大会和地方各级人民代表大会。“一府两院”由人大产生，对人大负责，受人大监督。这是我国人民代表大会制度的主要内容。因此，监督者与被监督者的地位是宪法和法律规定的，开展述职评议，是监督者和被监督者履行法定职责的具体行为。它与党管干部的原则是一致的，是党管干部原则在人大工作中的体现和实践。</w:t>
      </w:r>
    </w:p>
    <w:p>
      <w:pPr>
        <w:ind w:left="0" w:right="0" w:firstLine="560"/>
        <w:spacing w:before="450" w:after="450" w:line="312" w:lineRule="auto"/>
      </w:pPr>
      <w:r>
        <w:rPr>
          <w:rFonts w:ascii="宋体" w:hAnsi="宋体" w:eastAsia="宋体" w:cs="宋体"/>
          <w:color w:val="000"/>
          <w:sz w:val="28"/>
          <w:szCs w:val="28"/>
        </w:rPr>
        <w:t xml:space="preserve">(二)要端正态度，严于解剖。述职人员在述职评议中，一定要坚持实事求是的精神和“一分为二”的观点，严肃认真地总结、汇报自己的工作，严于解剖自己，既讲成绩，也讲问题。讲成绩要实事求是，是一就是一，是二就是二，不要夸大其辞，人为拔高。讲问题要实在，要深刻，不要轻描淡写，避重就轻，也不要怕测评时影响称职票率而掩盖矛盾，更不要为了推卸责任把问题往别人身上推。要认真自查自纠，深刻反思存在的问题和不足，高标准、严要求制定整改措施。通过述职评议，使自己的素质有新的提高，工作有新的进步，更好地履行工作职责，发挥职能作用。</w:t>
      </w:r>
    </w:p>
    <w:p>
      <w:pPr>
        <w:ind w:left="0" w:right="0" w:firstLine="560"/>
        <w:spacing w:before="450" w:after="450" w:line="312" w:lineRule="auto"/>
      </w:pPr>
      <w:r>
        <w:rPr>
          <w:rFonts w:ascii="宋体" w:hAnsi="宋体" w:eastAsia="宋体" w:cs="宋体"/>
          <w:color w:val="000"/>
          <w:sz w:val="28"/>
          <w:szCs w:val="28"/>
        </w:rPr>
        <w:t xml:space="preserve">(三)要认真组织，科学安排。这次评议时间较长，涉及的人员较多，而各受评单位的工作任务又十分繁重，大家一定要正确处理评议与工作的关系。一方面，要主动配合人大常委会的各项评议调查活动，充分发动本单位干部群众如实向评议组反映情况。另一方面，要善于“弹钢琴”，合理安排力量，全面部署各项工作，通过评议促进工作，保证今年各项工作目标任务的实现，做到评议、工作两不误。</w:t>
      </w:r>
    </w:p>
    <w:p>
      <w:pPr>
        <w:ind w:left="0" w:right="0" w:firstLine="560"/>
        <w:spacing w:before="450" w:after="450" w:line="312" w:lineRule="auto"/>
      </w:pPr>
      <w:r>
        <w:rPr>
          <w:rFonts w:ascii="宋体" w:hAnsi="宋体" w:eastAsia="宋体" w:cs="宋体"/>
          <w:color w:val="000"/>
          <w:sz w:val="28"/>
          <w:szCs w:val="28"/>
        </w:rPr>
        <w:t xml:space="preserve">(四)要广开言路，开门纳谏。每个述职人员要虚心听取各个方面的意见，正确对待批评，包括刺耳的批评，不能只听好话，听不进批评意见。对那些与事实有出入的意见，也应该先耐心听取，做到有则改之，无则加勉。要广开言路，开门纳谏。不能动不动给予抵制和拒绝，更不能给提意见的同志“穿小鞋”，打击报复，搞“秋后算帐”。</w:t>
      </w:r>
    </w:p>
    <w:p>
      <w:pPr>
        <w:ind w:left="0" w:right="0" w:firstLine="560"/>
        <w:spacing w:before="450" w:after="450" w:line="312" w:lineRule="auto"/>
      </w:pPr>
      <w:r>
        <w:rPr>
          <w:rFonts w:ascii="宋体" w:hAnsi="宋体" w:eastAsia="宋体" w:cs="宋体"/>
          <w:color w:val="000"/>
          <w:sz w:val="28"/>
          <w:szCs w:val="28"/>
        </w:rPr>
        <w:t xml:space="preserve">三、必须加强领导，确保述职评议工作严格依法有序进行。整个述职评议工作要在党的统一领导下，把坚持党的领导与充分发扬民主、严格依法办事有机结合起来，确保这次述职评议工作依法有序进行。</w:t>
      </w:r>
    </w:p>
    <w:p>
      <w:pPr>
        <w:ind w:left="0" w:right="0" w:firstLine="560"/>
        <w:spacing w:before="450" w:after="450" w:line="312" w:lineRule="auto"/>
      </w:pPr>
      <w:r>
        <w:rPr>
          <w:rFonts w:ascii="宋体" w:hAnsi="宋体" w:eastAsia="宋体" w:cs="宋体"/>
          <w:color w:val="000"/>
          <w:sz w:val="28"/>
          <w:szCs w:val="28"/>
        </w:rPr>
        <w:t xml:space="preserve">首先，县人大常委会党组要充分发挥核心作用。县人大常委会党组要认真研究、精心组织、周密部署，牢牢掌握工作领导权和主动权。要善于发现和解决述职评议过程中出现的带倾向性的问题，对于重大事项和异常情况要及时向县委报告，并根据县委的要求加以研究解决。各位述职人员的述职报告，各评议调查组的发言材料在提请市人大常委会审议前，县人大常委会党组要专题研究，认真把关，确保评议质量。</w:t>
      </w:r>
    </w:p>
    <w:p>
      <w:pPr>
        <w:ind w:left="0" w:right="0" w:firstLine="560"/>
        <w:spacing w:before="450" w:after="450" w:line="312" w:lineRule="auto"/>
      </w:pPr>
      <w:r>
        <w:rPr>
          <w:rFonts w:ascii="宋体" w:hAnsi="宋体" w:eastAsia="宋体" w:cs="宋体"/>
          <w:color w:val="000"/>
          <w:sz w:val="28"/>
          <w:szCs w:val="28"/>
        </w:rPr>
        <w:t xml:space="preserve">其次，各述职人员所在单位的党组织要切实负起领导责任。各单位的迎评方案要经过党组织集体研究，述职人员的述职报告要充分听取党组成员的意见，自查自纠和整改措施要提请党组织集体讨论通过，并组织实施。要教育单位全体干部职工，积极参加评议活动，正确对待评议工作，正确对待评议对象，正确对待评议调查中的各种意见，既不许给评议组出难题、设障碍，更不许借机搬弄是非，蓄意中伤，报复单位负责人。要从团结和帮助同志改进和推动工作的愿望出发，共同把述职评议工作搞好。</w:t>
      </w:r>
    </w:p>
    <w:p>
      <w:pPr>
        <w:ind w:left="0" w:right="0" w:firstLine="560"/>
        <w:spacing w:before="450" w:after="450" w:line="312" w:lineRule="auto"/>
      </w:pPr>
      <w:r>
        <w:rPr>
          <w:rFonts w:ascii="宋体" w:hAnsi="宋体" w:eastAsia="宋体" w:cs="宋体"/>
          <w:color w:val="000"/>
          <w:sz w:val="28"/>
          <w:szCs w:val="28"/>
        </w:rPr>
        <w:t xml:space="preserve">第三，评议调查组和述职人员所在单位的共产党员要增强党性，发挥模范带头作用。评议调查组中的共产党员，一定要带头开展全面、深入的调查研究，客观公正地发表意见，特别是对述职人员的评价一定要实事求是，认真负责地表明自己的态度。述职人员所在单位的共产党员，一定要从维护本单位改革、发展、稳定的大局出发，从与人为善、帮助同志的愿望出发，积极主动提出自己的看法和意见，不能挟私报复，不准捏造事实，蓄意整人。对于评议中发现的重大问题，应及时按照党的组织原则逐级汇报。总之，要把坚持党的领导和充分发扬民主、依法办事结合起来，确保这次述职评议取得实实在在的效果。</w:t>
      </w:r>
    </w:p>
    <w:p>
      <w:pPr>
        <w:ind w:left="0" w:right="0" w:firstLine="560"/>
        <w:spacing w:before="450" w:after="450" w:line="312" w:lineRule="auto"/>
      </w:pPr>
      <w:r>
        <w:rPr>
          <w:rFonts w:ascii="宋体" w:hAnsi="宋体" w:eastAsia="宋体" w:cs="宋体"/>
          <w:color w:val="000"/>
          <w:sz w:val="28"/>
          <w:szCs w:val="28"/>
        </w:rPr>
        <w:t xml:space="preserve">同志们，向人民代表大会及其常委会述职并接受评议，是国家行政机关、司法机关工作人员必须依法履行的职责。我们相信，在县人大常委会的精心组织下，经过大家的共同努力，这次述职评议工作一定能够顺利进行，一定能够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2024-09-20T18:40:18+08:00</dcterms:created>
  <dcterms:modified xsi:type="dcterms:W3CDTF">2024-09-20T18:40:18+08:00</dcterms:modified>
</cp:coreProperties>
</file>

<file path=docProps/custom.xml><?xml version="1.0" encoding="utf-8"?>
<Properties xmlns="http://schemas.openxmlformats.org/officeDocument/2006/custom-properties" xmlns:vt="http://schemas.openxmlformats.org/officeDocument/2006/docPropsVTypes"/>
</file>