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法律实习报告</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实习人：聂婷妍 专业：法学 实习地点：岳麓区人民法院   实习时间：2024年11月20日～2024年12月26日    年级：2024级 班级： 3班 学号：8号   关 键 词   行政诉讼 立案程序 诉讼请求 简易程序 不作为    ...</w:t>
      </w:r>
    </w:p>
    <w:p>
      <w:pPr>
        <w:ind w:left="0" w:right="0" w:firstLine="560"/>
        <w:spacing w:before="450" w:after="450" w:line="312" w:lineRule="auto"/>
      </w:pPr>
      <w:r>
        <w:rPr>
          <w:rFonts w:ascii="宋体" w:hAnsi="宋体" w:eastAsia="宋体" w:cs="宋体"/>
          <w:color w:val="000"/>
          <w:sz w:val="28"/>
          <w:szCs w:val="28"/>
        </w:rPr>
        <w:t xml:space="preserve">实习人：聂婷妍 专业：法学 实习地点：岳麓区人民法院   实习时间：2024年11月20日～2024年12月26日    年级：2024级 班级： 3班 学号：8号   关 键 词   行政诉讼 立案程序 诉讼请求 简易程序 不作为    审理时限 合议庭          首先，我想向所有为我的实习提供帮助和指导的岳麓区人民法院的工作人员及我的老师致谢,感谢你们为我的顺利实习所作的帮助和努力。    我的实习是由中南大学法学院和岳麓区人民法院共同安排的。</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w:t>
      </w:r>
    </w:p>
    <w:p>
      <w:pPr>
        <w:ind w:left="0" w:right="0" w:firstLine="560"/>
        <w:spacing w:before="450" w:after="450" w:line="312" w:lineRule="auto"/>
      </w:pPr>
      <w:r>
        <w:rPr>
          <w:rFonts w:ascii="宋体" w:hAnsi="宋体" w:eastAsia="宋体" w:cs="宋体"/>
          <w:color w:val="000"/>
          <w:sz w:val="28"/>
          <w:szCs w:val="28"/>
        </w:rPr>
        <w:t xml:space="preserve">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        一：73户居民诉市规划局侵犯其采光权、阳光权、通风权案        1：案件由来        73个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         2：案件主要辩论焦点         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w:t>
      </w:r>
    </w:p>
    <w:p>
      <w:pPr>
        <w:ind w:left="0" w:right="0" w:firstLine="560"/>
        <w:spacing w:before="450" w:after="450" w:line="312" w:lineRule="auto"/>
      </w:pPr>
      <w:r>
        <w:rPr>
          <w:rFonts w:ascii="宋体" w:hAnsi="宋体" w:eastAsia="宋体" w:cs="宋体"/>
          <w:color w:val="000"/>
          <w:sz w:val="28"/>
          <w:szCs w:val="28"/>
        </w:rPr>
        <w:t xml:space="preserve">而且，规划管理局提供了相关证据证明“亚大数码港”不适用〈〈长沙市城市规划管理技术规定〉〉。          3：原判结果          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w:t>
      </w:r>
    </w:p>
    <w:p>
      <w:pPr>
        <w:ind w:left="0" w:right="0" w:firstLine="560"/>
        <w:spacing w:before="450" w:after="450" w:line="312" w:lineRule="auto"/>
      </w:pPr>
      <w:r>
        <w:rPr>
          <w:rFonts w:ascii="宋体" w:hAnsi="宋体" w:eastAsia="宋体" w:cs="宋体"/>
          <w:color w:val="000"/>
          <w:sz w:val="28"/>
          <w:szCs w:val="28"/>
        </w:rPr>
        <w:t xml:space="preserve">如果有民告官的行政案件 原告胜诉了，媒体都会</w:t>
      </w:r>
    </w:p>
    <w:p>
      <w:pPr>
        <w:ind w:left="0" w:right="0" w:firstLine="560"/>
        <w:spacing w:before="450" w:after="450" w:line="312" w:lineRule="auto"/>
      </w:pPr>
      <w:r>
        <w:rPr>
          <w:rFonts w:ascii="宋体" w:hAnsi="宋体" w:eastAsia="宋体" w:cs="宋体"/>
          <w:color w:val="000"/>
          <w:sz w:val="28"/>
          <w:szCs w:val="28"/>
        </w:rPr>
        <w:t xml:space="preserve">以大力度报道，以此为典范。其实这是个很大的误区，一个法治的社会不应当存在这样的现象。</w:t>
      </w:r>
    </w:p>
    <w:p>
      <w:pPr>
        <w:ind w:left="0" w:right="0" w:firstLine="560"/>
        <w:spacing w:before="450" w:after="450" w:line="312" w:lineRule="auto"/>
      </w:pPr>
      <w:r>
        <w:rPr>
          <w:rFonts w:ascii="宋体" w:hAnsi="宋体" w:eastAsia="宋体" w:cs="宋体"/>
          <w:color w:val="000"/>
          <w:sz w:val="28"/>
          <w:szCs w:val="28"/>
        </w:rPr>
        <w:t xml:space="preserve">如果行政机关的具体行为违法了，它就应该承担相关责任。中国的行政诉讼之所以原告难以胜诉，主要还是司法与行政还没有完全区别开来，相互制约，相互牵扯。</w:t>
      </w:r>
    </w:p>
    <w:p>
      <w:pPr>
        <w:ind w:left="0" w:right="0" w:firstLine="560"/>
        <w:spacing w:before="450" w:after="450" w:line="312" w:lineRule="auto"/>
      </w:pPr>
      <w:r>
        <w:rPr>
          <w:rFonts w:ascii="宋体" w:hAnsi="宋体" w:eastAsia="宋体" w:cs="宋体"/>
          <w:color w:val="000"/>
          <w:sz w:val="28"/>
          <w:szCs w:val="28"/>
        </w:rPr>
        <w:t xml:space="preserve">权比法大，政策高于法律。所以才会有这种状况的出现。</w:t>
      </w:r>
    </w:p>
    <w:p>
      <w:pPr>
        <w:ind w:left="0" w:right="0" w:firstLine="560"/>
        <w:spacing w:before="450" w:after="450" w:line="312" w:lineRule="auto"/>
      </w:pPr>
      <w:r>
        <w:rPr>
          <w:rFonts w:ascii="宋体" w:hAnsi="宋体" w:eastAsia="宋体" w:cs="宋体"/>
          <w:color w:val="000"/>
          <w:sz w:val="28"/>
          <w:szCs w:val="28"/>
        </w:rPr>
        <w:t xml:space="preserve">在本案中，我觉得法院或多或少受到行政的影响：法院虽为司法机关，可其办公建筑用地、宿舍用地都得经规划局批准。            二：几起用简易程序审理的刑事案           这是我第一次看见简易程序在审理案件中的具体运用。</w:t>
      </w:r>
    </w:p>
    <w:p>
      <w:pPr>
        <w:ind w:left="0" w:right="0" w:firstLine="560"/>
        <w:spacing w:before="450" w:after="450" w:line="312" w:lineRule="auto"/>
      </w:pPr>
      <w:r>
        <w:rPr>
          <w:rFonts w:ascii="宋体" w:hAnsi="宋体" w:eastAsia="宋体" w:cs="宋体"/>
          <w:color w:val="000"/>
          <w:sz w:val="28"/>
          <w:szCs w:val="28"/>
        </w:rPr>
        <w:t xml:space="preserve">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三：一收废品公民诉长沙市公安局岳麓区分局行政不作为案   本案案件由来：2024年，本案的原告在清理从中南大学收购到的废品时被废品中掺杂的雷管炸掉右手掌，且右腿、右胸均因此雷管受伤，经签定为四级残疾。事发报案后他将余下雷管交给被告长沙市公安局岳麓区分局，要求其查出该雷管出处，而被告称无法查出雷管出处。</w:t>
      </w:r>
    </w:p>
    <w:p>
      <w:pPr>
        <w:ind w:left="0" w:right="0" w:firstLine="560"/>
        <w:spacing w:before="450" w:after="450" w:line="312" w:lineRule="auto"/>
      </w:pPr>
      <w:r>
        <w:rPr>
          <w:rFonts w:ascii="宋体" w:hAnsi="宋体" w:eastAsia="宋体" w:cs="宋体"/>
          <w:color w:val="000"/>
          <w:sz w:val="28"/>
          <w:szCs w:val="28"/>
        </w:rPr>
        <w:t xml:space="preserve">原告遂向法院提出诉讼，诉讼请求为要求被告给予原告一个关于雷管出处的明确的书面结论。   因本案尚未审结，故无法得知法院将会如何宣判。</w:t>
      </w:r>
    </w:p>
    <w:p>
      <w:pPr>
        <w:ind w:left="0" w:right="0" w:firstLine="560"/>
        <w:spacing w:before="450" w:after="450" w:line="312" w:lineRule="auto"/>
      </w:pPr>
      <w:r>
        <w:rPr>
          <w:rFonts w:ascii="宋体" w:hAnsi="宋体" w:eastAsia="宋体" w:cs="宋体"/>
          <w:color w:val="000"/>
          <w:sz w:val="28"/>
          <w:szCs w:val="28"/>
        </w:rPr>
        <w:t xml:space="preserve">在此案中，通过了对此案原告教育背景、文化水平的了解，我感想颇多：表面看，原告是一个以收废品为生，文化水平不高的人，但他懂得用法律武器维护自己的权益，这说明我国公民的法律意识在不断地加强，法治的思想已经逐渐深入人心。然而从深层次来看：一方面也正是因为原告的文化水平不高，使得他不能更好地运用法律武器来维护自己的权益———他不知道委托代理人，不知道收集对自己有利的证据呈给合议庭，他甚至不知道公安局的行为在法律上叫“行政不作为”；另一方面，公安分局的行为明显已经构成行政不作为，因为保卫地方公共安全是公安系统的最基本行政职能，对于雷管这类严重危害到公民人身安全的危险物品，原告即使不提出请求，被告也应本着尽职尽责的态度查明其来源，消除安全隐患。</w:t>
      </w:r>
    </w:p>
    <w:p>
      <w:pPr>
        <w:ind w:left="0" w:right="0" w:firstLine="560"/>
        <w:spacing w:before="450" w:after="450" w:line="312" w:lineRule="auto"/>
      </w:pPr>
      <w:r>
        <w:rPr>
          <w:rFonts w:ascii="宋体" w:hAnsi="宋体" w:eastAsia="宋体" w:cs="宋体"/>
          <w:color w:val="000"/>
          <w:sz w:val="28"/>
          <w:szCs w:val="28"/>
        </w:rPr>
        <w:t xml:space="preserve">由此案我看到了我国普法工作的任重而道远，同时也深切地感受到在十六大报告政府职能中强调服务功能的重要性。          四：一起重婚案         本案中被告在已经结婚的情况下，通过欺诈骗婚与另一女性结婚。</w:t>
      </w:r>
    </w:p>
    <w:p>
      <w:pPr>
        <w:ind w:left="0" w:right="0" w:firstLine="560"/>
        <w:spacing w:before="450" w:after="450" w:line="312" w:lineRule="auto"/>
      </w:pPr>
      <w:r>
        <w:rPr>
          <w:rFonts w:ascii="宋体" w:hAnsi="宋体" w:eastAsia="宋体" w:cs="宋体"/>
          <w:color w:val="000"/>
          <w:sz w:val="28"/>
          <w:szCs w:val="28"/>
        </w:rPr>
        <w:t xml:space="preserve">原告自诉其重婚。通过此案不由得联想起新实行的《婚姻登记条例》。</w:t>
      </w:r>
    </w:p>
    <w:p>
      <w:pPr>
        <w:ind w:left="0" w:right="0" w:firstLine="560"/>
        <w:spacing w:before="450" w:after="450" w:line="312" w:lineRule="auto"/>
      </w:pPr>
      <w:r>
        <w:rPr>
          <w:rFonts w:ascii="宋体" w:hAnsi="宋体" w:eastAsia="宋体" w:cs="宋体"/>
          <w:color w:val="000"/>
          <w:sz w:val="28"/>
          <w:szCs w:val="28"/>
        </w:rPr>
        <w:t xml:space="preserve">新《婚姻登记条例》在简化婚姻登记程序，给人们带来方便的同时，又在一定程度上增加了婚姻的风险，一系列的问题也将随之而来。政府和个人谁该承担婚姻风险？个人在婚姻风险中如何自我保护？政府又如何加强管理降低婚姻风险？我想，这些问题应该是新条例所做的改革出台后，作为法律工作者和行政工作者应该考虑的问题。</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   在实习过程中还有些其它的案件也让我学到了很多东西。在近一个月的实习时间里，我基本上掌握了案卷的整理、清卷、订卷、贴封条等工作具体操作细节；在实践巩固了一些司法文书如执行通知书、结案登记表、换押证、上诉函、开庭公告、提押票、传票等的书写；进一步巩固了一些具体的司法程序知识如：刑事案件和行政案件庭审的简易程序、普通程序。</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其收获和意义可见一斑。通过实习，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此外，我还结交了许多法官和律师朋友，我们在一起相互交流，相互促进，从他们身上我学到很多为人处世的方法，这些都是在书上学不到的。</w:t>
      </w:r>
    </w:p>
    <w:p>
      <w:pPr>
        <w:ind w:left="0" w:right="0" w:firstLine="560"/>
        <w:spacing w:before="450" w:after="450" w:line="312" w:lineRule="auto"/>
      </w:pPr>
      <w:r>
        <w:rPr>
          <w:rFonts w:ascii="宋体" w:hAnsi="宋体" w:eastAsia="宋体" w:cs="宋体"/>
          <w:color w:val="000"/>
          <w:sz w:val="28"/>
          <w:szCs w:val="28"/>
        </w:rPr>
        <w:t xml:space="preserve">在整个实习过程中，作为一个中南学生，我竭力成为一名中南文化的使者，向社会各界的朋友们介绍中南，使他们走近中南，了解中南。最后，我想借此机会，再一次向为我的实习提供帮助和指导的岳麓区人民法院的工作人员及我的老师，在实习过程中帮助我的朋友、我的同学致以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2024-09-20T19:44:52+08:00</dcterms:created>
  <dcterms:modified xsi:type="dcterms:W3CDTF">2024-09-20T19:44:52+08:00</dcterms:modified>
</cp:coreProperties>
</file>

<file path=docProps/custom.xml><?xml version="1.0" encoding="utf-8"?>
<Properties xmlns="http://schemas.openxmlformats.org/officeDocument/2006/custom-properties" xmlns:vt="http://schemas.openxmlformats.org/officeDocument/2006/docPropsVTypes"/>
</file>