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在春节团拜会上的讲话</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春节团拜会上的讲话在春节团拜会上的讲话同志们：我们又迎来了中华民族传统的新春佳节，今天，大家在这里欢聚一堂，喜别金蛇辞旧岁，笑迎骏马贺新春，感到格外的高兴和振奋。首先，我代表市委、市人大、市政府、市政协、市纪委，向在座的各位领导同志和老领...</w:t>
      </w:r>
    </w:p>
    <w:p>
      <w:pPr>
        <w:ind w:left="0" w:right="0" w:firstLine="560"/>
        <w:spacing w:before="450" w:after="450" w:line="312" w:lineRule="auto"/>
      </w:pPr>
      <w:r>
        <w:rPr>
          <w:rFonts w:ascii="宋体" w:hAnsi="宋体" w:eastAsia="宋体" w:cs="宋体"/>
          <w:color w:val="000"/>
          <w:sz w:val="28"/>
          <w:szCs w:val="28"/>
        </w:rPr>
        <w:t xml:space="preserve">在春节团拜会上的讲话</w:t>
      </w:r>
    </w:p>
    <w:p>
      <w:pPr>
        <w:ind w:left="0" w:right="0" w:firstLine="560"/>
        <w:spacing w:before="450" w:after="450" w:line="312" w:lineRule="auto"/>
      </w:pPr>
      <w:r>
        <w:rPr>
          <w:rFonts w:ascii="宋体" w:hAnsi="宋体" w:eastAsia="宋体" w:cs="宋体"/>
          <w:color w:val="000"/>
          <w:sz w:val="28"/>
          <w:szCs w:val="28"/>
        </w:rPr>
        <w:t xml:space="preserve">在春节团拜会上的讲话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又迎来了中华民族传统的新春佳节，今天，大家在这里欢聚一堂，喜别金蛇辞旧岁，笑迎骏马贺新春，感到格外的高兴和振奋。首先，我代表市委、市人大、市政府、市政协、市纪委，向在座的各位领导同志和老领导，向在外地工作、回乡过年的领导同志，向市各民主党派、工商联、人民团体的负责同志，向无锡市各界人士和各行各业、各条战线的劳模、先进代表，致以新春的问候和良好的祝愿！刚刚过去的20xx年，是新世纪的第一年，也是无锡在现代化建设新阶段奋发有为、进展明显的一年。无锡市各级党政组织和广大干部群众认真学习贯彻实践江泽民同志“三个代表”重要思想，以与时俱进、开拓创新的精神，团结拼搏，真抓实干，无锡市改革开放和现代化建设又迈出了新的可喜步伐，赢得了“十五”发展的良好开局。国民经济呈现持续快速健康发展的良好势头，无锡市完成国内生产总值1360亿元，比上年增长11.5％；财政收入141.9亿元，增长26.6％；全社会固定资产投资405亿元，增长15.7％；社会消费品零售总额390.8亿元，增长11.2％。开放型经济进展明显，创出了历史最好水平，无锡市完成合同利用外资30亿美元，实际到位外资13.6亿美元，分别比上年增长70.3％和25.4％。产业结构调整进</w:t>
      </w:r>
    </w:p>
    <w:p>
      <w:pPr>
        <w:ind w:left="0" w:right="0" w:firstLine="560"/>
        <w:spacing w:before="450" w:after="450" w:line="312" w:lineRule="auto"/>
      </w:pPr>
      <w:r>
        <w:rPr>
          <w:rFonts w:ascii="宋体" w:hAnsi="宋体" w:eastAsia="宋体" w:cs="宋体"/>
          <w:color w:val="000"/>
          <w:sz w:val="28"/>
          <w:szCs w:val="28"/>
        </w:rPr>
        <w:t xml:space="preserve">展明显，经济运行质量和效益全面提高，现代农业、工业高新技术产业和新兴服务业加速发展，农业粮经比达到6∶4，规模以上工业增加值、销售收入、利润分别增长12.5％、15％和16％，服务业增加值占国内生产总值的比重首次突破40％。体制机制创新进展明显，以国企改革为重点的各项改革向纵深推进，私营个体经济蓬勃发展，经济增长活力不断增强。城市建设进展明显，实施了行政区划的重大调整，重新修订完善了城市总体规划，制定了“爱我无锡、美化家园”三年行动纲要，拉开了新一轮城市建设序幕，城市面貌明显改观。与此同时，精神文明建设、民主法制建设和党的建设得到进一步加强，各项社会事业协调发展，人民生活水平有了新的提高。无锡市城乡到处春意盎然、生机勃勃。成绩可喜可贺，成绩来之不易，这是无锡市上下凝心聚力、顽强拼搏的结果，同时，也是与各位老同志、与曾在无锡工作过的领导同志为无锡奠定的工作基础，以及在外地工作的领导同志多年来对无锡各方面工作的热情关心和支持分不开的。借此机会，我代表市委、市政府，向在座的各位同志、各方面的代表，向无锡市工人、农民、知识分子、干部和离退休老同志，向市各民主党派、工商联、人民团体和各界人士，向人民解放军驻锡部队广大指战员、武警官兵和全体公安干警，向所有关心和支持无锡改革开放和现代化建设的同志们和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我国加入世贸组织后的第一年，是党的十六大召开的喜庆之年，也是无锡市奋力向“富民强市、率先基本实现现代化”目标迈进的关键一年。年前召开的市委工作会议，明确提出了无锡市今年国内生产总值增长11％的预期调控目标，提出了今年工作的总体要求，就是以邓小平理论和“三个代表”重要思想为指导，深入贯彻江泽民同志“七一”重要讲话和十五届五中、六中全会精神，认真落实中央和全省经济工作会议的部署，围绕省、市党代会确定的战略目标，坚持以“富民强市、率先基本实现现代化”总揽全局，以加快发展为主题，以“增创新优势、增强竞争力”为工作主线，正确应对国内外宏观环境的新变化，克服困难，趋利避害，积极推进经济结构战略性调整，积极推进体制机制创新，积极推进对外开放，不断提高城市现代化水平，不断提高城乡居民生活水平，促进经济持续快速健康发展和社会全面进步，以改革开放和现代化建设的优异成绩迎接党的十六大召开。</w:t>
      </w:r>
    </w:p>
    <w:p>
      <w:pPr>
        <w:ind w:left="0" w:right="0" w:firstLine="560"/>
        <w:spacing w:before="450" w:after="450" w:line="312" w:lineRule="auto"/>
      </w:pPr>
      <w:r>
        <w:rPr>
          <w:rFonts w:ascii="宋体" w:hAnsi="宋体" w:eastAsia="宋体" w:cs="宋体"/>
          <w:color w:val="000"/>
          <w:sz w:val="28"/>
          <w:szCs w:val="28"/>
        </w:rPr>
        <w:t xml:space="preserve">站在新一年发展的起跑线上，面对新的形势、新的任务和新的考验，我们要始终不渝把率先发展作为首要的工作导向，以强烈的责任意识、奋发的精神状态和执着的目标追求，奋力拼搏，奋力争先，努力实现无锡市经济在更高水平上加快发展，巩固和提升无锡市在全省乃至全国的地位。我们要始终不渝把主动应对作为驾驭复杂局面的重要策略，紧跟时代步伐，关注形势发展，特别是入世后带来的新情况、新变化，未雨绸缪，沉着应对，趋利避害，从而牢牢把握发展的主动权，努力构筑无锡市新一轮竞争的先发优势。我们要始终不渝把富民问题作为全局工作的核心任务，任何时候、任何情况下，富民的指导思想不能变，富民的政治责任不能忘，富民的工作不能松，通过扎扎实实的举措和实实在在的成效，不断提高人民生活水平和质量。我们要始终不渝把维护稳定作为现代化建设的重要保证，牢固确立“稳定压倒一切”的思想，正确处理改革发展稳定三者的关系，切实把维护稳定这件大事抓好，真正担负起稳定一方的政治责任。重点要在四个方面求突破：一是以调整经济结构为主线，在增强竞争能力上求突破；二是以加入世贸组织为契机，在推进改革开放上求突破；三是以建设现代化特大城市为动力，在加快城市化进程上求突破；四是以改善人民生活为着力点，在促进人的全面发展和提高社会文明程度上求突破。实现今年目标任务，加强党的领导是关键。我们要以江泽民同志“三个代表”重要思想和党的十五届六中全会精神为指导，全面加强党的建设，努力提高各级党组织的创造力、凝聚力和战斗力，团结带领人民群众为完成今年的各项目标任务而奋斗。</w:t>
      </w:r>
    </w:p>
    <w:p>
      <w:pPr>
        <w:ind w:left="0" w:right="0" w:firstLine="560"/>
        <w:spacing w:before="450" w:after="450" w:line="312" w:lineRule="auto"/>
      </w:pPr>
      <w:r>
        <w:rPr>
          <w:rFonts w:ascii="宋体" w:hAnsi="宋体" w:eastAsia="宋体" w:cs="宋体"/>
          <w:color w:val="000"/>
          <w:sz w:val="28"/>
          <w:szCs w:val="28"/>
        </w:rPr>
        <w:t xml:space="preserve">同志们，新世纪开局成绩喜人，催人奋进；新一年发展任务艰巨，责任重大。新的机遇，新的挑战，新的任务，不断地在鼓舞着我们，鞭策着我们，召唤着我们。让我们紧密地团结在以江泽民同志为核心的党中央周围，高举邓小平理论伟大旗帜，紧紧依靠无锡市广大干部群众，同心合力，奋发进取，努力夺取改革开放和现代化建设的新成就，以优异成绩迎接党的十六大胜利召开。、、最后，祝大家新春愉快，身体健康，工作顺利，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2024-11-06T07:24:35+08:00</dcterms:created>
  <dcterms:modified xsi:type="dcterms:W3CDTF">2024-11-06T07:24:35+08:00</dcterms:modified>
</cp:coreProperties>
</file>

<file path=docProps/custom.xml><?xml version="1.0" encoding="utf-8"?>
<Properties xmlns="http://schemas.openxmlformats.org/officeDocument/2006/custom-properties" xmlns:vt="http://schemas.openxmlformats.org/officeDocument/2006/docPropsVTypes"/>
</file>