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在农业经贸合作交流会上的讲话</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农业经贸合作交流会上的讲话各位领导，各位台商朋友：藉此举办20xx’农业经贸合作交流会之际，我谨代表**对大家的光临表示热烈的欢迎和衷心的感谢。两地农业交流合作始于上世纪八十年代后期，合作领域涉及花卉、水果、蔬菜、种苗、畜牧、水产等行业。...</w:t>
      </w:r>
    </w:p>
    <w:p>
      <w:pPr>
        <w:ind w:left="0" w:right="0" w:firstLine="560"/>
        <w:spacing w:before="450" w:after="450" w:line="312" w:lineRule="auto"/>
      </w:pPr>
      <w:r>
        <w:rPr>
          <w:rFonts w:ascii="宋体" w:hAnsi="宋体" w:eastAsia="宋体" w:cs="宋体"/>
          <w:color w:val="000"/>
          <w:sz w:val="28"/>
          <w:szCs w:val="28"/>
        </w:rPr>
        <w:t xml:space="preserve">在农业经贸合作交流会上的讲话</w:t>
      </w:r>
    </w:p>
    <w:p>
      <w:pPr>
        <w:ind w:left="0" w:right="0" w:firstLine="560"/>
        <w:spacing w:before="450" w:after="450" w:line="312" w:lineRule="auto"/>
      </w:pPr>
      <w:r>
        <w:rPr>
          <w:rFonts w:ascii="宋体" w:hAnsi="宋体" w:eastAsia="宋体" w:cs="宋体"/>
          <w:color w:val="000"/>
          <w:sz w:val="28"/>
          <w:szCs w:val="28"/>
        </w:rPr>
        <w:t xml:space="preserve">各位领导，各位台商朋友：</w:t>
      </w:r>
    </w:p>
    <w:p>
      <w:pPr>
        <w:ind w:left="0" w:right="0" w:firstLine="560"/>
        <w:spacing w:before="450" w:after="450" w:line="312" w:lineRule="auto"/>
      </w:pPr>
      <w:r>
        <w:rPr>
          <w:rFonts w:ascii="宋体" w:hAnsi="宋体" w:eastAsia="宋体" w:cs="宋体"/>
          <w:color w:val="000"/>
          <w:sz w:val="28"/>
          <w:szCs w:val="28"/>
        </w:rPr>
        <w:t xml:space="preserve">藉此举办20xx’农业经贸合作交流会之际，我谨代表**对大家的光临表示热烈的欢迎和衷心的感谢。两地农业交流合作始于上世纪八十年代后期，合作领域涉及花卉、水果、蔬菜、种苗、畜牧、水产等行业。目前，登记在册的台资农业企业有64家，合同利用台资5137万美元，实际利用台资5605万美元，涌现出一批行业领先的大中型农业企业。但与国内一些先进城市相比，与台资工商企业相比，台资农业企业在数量和投资规模上还有较大差距。不少台商朋友对农业的情况还了解不多。下面，我就农业的基本情况和投资环境作一个简要的介绍，以便大家更好地了解和认识农业，增进相互间的友谊和合作。</w:t>
      </w:r>
    </w:p>
    <w:p>
      <w:pPr>
        <w:ind w:left="0" w:right="0" w:firstLine="560"/>
        <w:spacing w:before="450" w:after="450" w:line="312" w:lineRule="auto"/>
      </w:pPr>
      <w:r>
        <w:rPr>
          <w:rFonts w:ascii="宋体" w:hAnsi="宋体" w:eastAsia="宋体" w:cs="宋体"/>
          <w:color w:val="000"/>
          <w:sz w:val="28"/>
          <w:szCs w:val="28"/>
        </w:rPr>
        <w:t xml:space="preserve">一、投资农业的一块理想宝地</w:t>
      </w:r>
    </w:p>
    <w:p>
      <w:pPr>
        <w:ind w:left="0" w:right="0" w:firstLine="560"/>
        <w:spacing w:before="450" w:after="450" w:line="312" w:lineRule="auto"/>
      </w:pPr>
      <w:r>
        <w:rPr>
          <w:rFonts w:ascii="宋体" w:hAnsi="宋体" w:eastAsia="宋体" w:cs="宋体"/>
          <w:color w:val="000"/>
          <w:sz w:val="28"/>
          <w:szCs w:val="28"/>
        </w:rPr>
        <w:t xml:space="preserve">**地处**省东南部，是**省省会和全省经济、政治、科技和文化中心，是华南地区区域性中心城市和交通、通讯枢纽；同时，**又是一座有2200多年建城史的历史文化名城，具有悠久的历史和灿烂的文化。现辖10个区和2个县级市，总面积7434.4平方公里，常住人口达到1015万人。</w:t>
      </w:r>
    </w:p>
    <w:p>
      <w:pPr>
        <w:ind w:left="0" w:right="0" w:firstLine="560"/>
        <w:spacing w:before="450" w:after="450" w:line="312" w:lineRule="auto"/>
      </w:pPr>
      <w:r>
        <w:rPr>
          <w:rFonts w:ascii="宋体" w:hAnsi="宋体" w:eastAsia="宋体" w:cs="宋体"/>
          <w:color w:val="000"/>
          <w:sz w:val="28"/>
          <w:szCs w:val="28"/>
        </w:rPr>
        <w:t xml:space="preserve">地理、气候条件优越。地处南亚热带地区，北回归线横贯全境，属典型的亚热带季风气候，全年平均气温21.7℃，相对湿度77％，年降雨量1600毫米以上，日照时数1570－1960小时之间，无霜期340天以上，适宜各种亚热带农林牧渔业生产。南部临海，为冲积平原，土壤肥沃，适宜种植蔬菜、粮食等作物；中部是丘陵盆地，适宜种植花卉、水果等高价值经济作物；北部为低中山地，以林果种植为主，是名扬四海的“挂绿”荔枝原产地。</w:t>
      </w:r>
    </w:p>
    <w:p>
      <w:pPr>
        <w:ind w:left="0" w:right="0" w:firstLine="560"/>
        <w:spacing w:before="450" w:after="450" w:line="312" w:lineRule="auto"/>
      </w:pPr>
      <w:r>
        <w:rPr>
          <w:rFonts w:ascii="宋体" w:hAnsi="宋体" w:eastAsia="宋体" w:cs="宋体"/>
          <w:color w:val="000"/>
          <w:sz w:val="28"/>
          <w:szCs w:val="28"/>
        </w:rPr>
        <w:t xml:space="preserve">农业发展空间广阔，农业劳动力资源充足。全市现有耕地面积202.5万亩，其中水、旱田174万亩，旱地28.5万亩，已有66万亩农田完成了标准化整治；同时还有水面养殖总面积58.5万亩，鱼塘31.5万亩。全市农村人口210万人，农林牧渔从业人员74.8万人。</w:t>
      </w:r>
    </w:p>
    <w:p>
      <w:pPr>
        <w:ind w:left="0" w:right="0" w:firstLine="560"/>
        <w:spacing w:before="450" w:after="450" w:line="312" w:lineRule="auto"/>
      </w:pPr>
      <w:r>
        <w:rPr>
          <w:rFonts w:ascii="宋体" w:hAnsi="宋体" w:eastAsia="宋体" w:cs="宋体"/>
          <w:color w:val="000"/>
          <w:sz w:val="28"/>
          <w:szCs w:val="28"/>
        </w:rPr>
        <w:t xml:space="preserve">农业科研、市场、信息和质量监测社会化服务体系比较完备。28所高等院校和众多科研机构，是农业科研强有力的依托；全市各级农科研究推广机构547个，村级农业技术专业协会255个；各级农业科研、推广部门配备各类农科人员达3000多人；主要农产品优良品种覆盖率达到90％，农业科技成果转化率达到70％，农业科技贡献率达52％，机械化综合水平达68。全市形成了以四大批发市场为核心，产地批发市场、农贸市场和超市协调发展的农产品流通体系，交易面积5000平方米以上的批发市场有70多个，年交易额超过200亿元。由农业信息网、农业电子商务网和广州农业地理信息系统构成的农业信息化服务体系，覆盖了80以上的镇和40的龙头企业、批发市场、行业协会，架起了一条“农业信息高速公路”。拥有国家计量认证和国家实验室认可的市级农业标准与监测中心，部分区、县级市，大型农产品批发市场和生产基地相继建立了农产品质量检测室。</w:t>
      </w:r>
    </w:p>
    <w:p>
      <w:pPr>
        <w:ind w:left="0" w:right="0" w:firstLine="560"/>
        <w:spacing w:before="450" w:after="450" w:line="312" w:lineRule="auto"/>
      </w:pPr>
      <w:r>
        <w:rPr>
          <w:rFonts w:ascii="宋体" w:hAnsi="宋体" w:eastAsia="宋体" w:cs="宋体"/>
          <w:color w:val="000"/>
          <w:sz w:val="28"/>
          <w:szCs w:val="28"/>
        </w:rPr>
        <w:t xml:space="preserve">二、农业发展概况</w:t>
      </w:r>
    </w:p>
    <w:p>
      <w:pPr>
        <w:ind w:left="0" w:right="0" w:firstLine="560"/>
        <w:spacing w:before="450" w:after="450" w:line="312" w:lineRule="auto"/>
      </w:pPr>
      <w:r>
        <w:rPr>
          <w:rFonts w:ascii="宋体" w:hAnsi="宋体" w:eastAsia="宋体" w:cs="宋体"/>
          <w:color w:val="000"/>
          <w:sz w:val="28"/>
          <w:szCs w:val="28"/>
        </w:rPr>
        <w:t xml:space="preserve">近年来，农业以产业结构的战略性调整为主线，以体制创新和技术创新为动力，以市场为导向，以培育、壮大农业龙头企业、发展中介组织为重要途径，大力推进现代化都市型农业迈上新台阶。20xx年全市共完成农业总产值201.44亿元，增长5.1；农民人均年纯收入6625元，增长8.1。</w:t>
      </w:r>
    </w:p>
    <w:p>
      <w:pPr>
        <w:ind w:left="0" w:right="0" w:firstLine="560"/>
        <w:spacing w:before="450" w:after="450" w:line="312" w:lineRule="auto"/>
      </w:pPr>
      <w:r>
        <w:rPr>
          <w:rFonts w:ascii="宋体" w:hAnsi="宋体" w:eastAsia="宋体" w:cs="宋体"/>
          <w:color w:val="000"/>
          <w:sz w:val="28"/>
          <w:szCs w:val="28"/>
        </w:rPr>
        <w:t xml:space="preserve">一是农业优势产业不断壮大。重点发展蔬菜、花卉、岭南水果、畜牧、水产等农业优势产业。蔬菜常年保持种植面积54万亩，产值56.08亿元，占农业总产值的28％；出口22.67万吨，出口值8.83亿元。花卉种植面积13万亩，产值16亿元，约占农业总产值的8；盆栽花卉和观叶植物产量分别约占全国的20和70，盆景及花木出口量约占全国的50，其中红掌、蝴蝶兰、一品红等和岭南盆景已成为全国性的生产基地。水果种植面积110万亩，产量55万吨，产值17亿元，约占农业总产值的8.5。在荔枝、龙眼、香蕉三大特色水果保持相对稳定的同时，以“美中红”小果型番木瓜、大果杨桃、大鸡心黄皮等为主的亚热带水果发展迅速。畜牧业产值40亿元，约占农业总产值的20；畜牧原种场和种禽孵化场的数量约占广东省的三分之一。水产养殖面积保持56万亩，产量38万吨，产值36亿元，约占农业总产值的18。农产品加工总收入达90.39亿元。市级龙头企业加工鲜活农产品超过20.2万吨，其中荔枝、龙眼加工3.5万吨，约占总产量的37；罗非鱼已大部分实现初加工后上市或出口。</w:t>
      </w:r>
    </w:p>
    <w:p>
      <w:pPr>
        <w:ind w:left="0" w:right="0" w:firstLine="560"/>
        <w:spacing w:before="450" w:after="450" w:line="312" w:lineRule="auto"/>
      </w:pPr>
      <w:r>
        <w:rPr>
          <w:rFonts w:ascii="宋体" w:hAnsi="宋体" w:eastAsia="宋体" w:cs="宋体"/>
          <w:color w:val="000"/>
          <w:sz w:val="28"/>
          <w:szCs w:val="28"/>
        </w:rPr>
        <w:t xml:space="preserve">二是农业区域布局基本调整到位。农业区域布局按近、中、远郊三个圈层，即第一圈层侧重以花卉、林果、草坪等绿色园艺产业为主，严格限制发展畜牧、水产业；第二圈层主要是因地制宜地发展优质谷和蔬菜业、林果业、花卉园艺业、畜牧业、海洋和淡水养殖业、种子种苗业和观光休闲农业等七大主导产业，以及农产品加工和流通业；第三圈层致力于建成广州名特优稀土特产、反季节农业、特色农业、生态农业、生态林业、休闲度假农业的重要基地。</w:t>
      </w:r>
    </w:p>
    <w:p>
      <w:pPr>
        <w:ind w:left="0" w:right="0" w:firstLine="560"/>
        <w:spacing w:before="450" w:after="450" w:line="312" w:lineRule="auto"/>
      </w:pPr>
      <w:r>
        <w:rPr>
          <w:rFonts w:ascii="宋体" w:hAnsi="宋体" w:eastAsia="宋体" w:cs="宋体"/>
          <w:color w:val="000"/>
          <w:sz w:val="28"/>
          <w:szCs w:val="28"/>
        </w:rPr>
        <w:t xml:space="preserve">三是现代化农业生产基地逐步成型。按照农业生产基地化的要求，通过引导扶持，改善设施条件，提升基地的档次，增强基地的示范、辐射带动作用，着力引导蔬菜、水果、花卉、畜牧、水产等主导产业向基地化生产发展。目前，我市已规划建设了10大蔬菜生产基地、8个水果基地、5个水产基地、5个花卉标准化示范区和5000亩鲜切花基地，面积达到64.6万亩，占全部农田面积的三分之一。其中，十大蔬菜生产基地中心区面积已达3.4万亩，已建成标准化菜田面积近2万亩，年产各类蔬菜21.9万吨，产值达5.2亿元，带动周边3万农户种植蔬菜4.9万亩，产值达3.7亿元，年出口4.8亿元；水产业形成了东部万亩优质淡水鱼，南部10万亩咸、淡水鱼，西北部10万亩加工原料鱼，西部观赏鱼和北部山区特种水产的区域优势产业带；花卉业已基本形成北部以鲜切花、高山花卉为主，中部以优质盆花、盆景为主，西部以流通集散市场为主，东部以球根、宿根鲜切花为主，南部以观叶植物、绿化苗木为主的区域优势产业带。同时，我市大力发展农业标准化工作，建立了25个农业标准化示范区，制定（修订）农业地方标准130多项；全市获得无公害农产品基地认定的生产基地225个、无公害产品103个，获得绿色食品和有机食品认证产品分别达到78个和66个，评定了市名优农产品85个。</w:t>
      </w:r>
    </w:p>
    <w:p>
      <w:pPr>
        <w:ind w:left="0" w:right="0" w:firstLine="560"/>
        <w:spacing w:before="450" w:after="450" w:line="312" w:lineRule="auto"/>
      </w:pPr>
      <w:r>
        <w:rPr>
          <w:rFonts w:ascii="宋体" w:hAnsi="宋体" w:eastAsia="宋体" w:cs="宋体"/>
          <w:color w:val="000"/>
          <w:sz w:val="28"/>
          <w:szCs w:val="28"/>
        </w:rPr>
        <w:t xml:space="preserve">四是农业龙头企业数量和质量稳步提高。广州按照“扶优、扶强、扶大”的原则，致力于培育和壮大具有较强辐射带动能力的农业龙头企业。至20xx年末，我市农业龙头企业由30家增至50家，实现销售收入50亿元，利润2.2亿元，带动农户21.1万户（约占全市农户的三分之一），带动种植面积20.2万亩，禽畜养殖6392万头（只），水面养殖12.2万亩。其中有8家龙头企业年销售收入超过1亿元,4家成为国家级龙头企业，8家成为省级龙头企业。同时，我市农民专业合作经济组织蓬勃发展，目前共有各类农民专业合作经济组织（含专业协会、专业合作社）44个，会员（社员）6415人，带动农户5.9万户。</w:t>
      </w:r>
    </w:p>
    <w:p>
      <w:pPr>
        <w:ind w:left="0" w:right="0" w:firstLine="560"/>
        <w:spacing w:before="450" w:after="450" w:line="312" w:lineRule="auto"/>
      </w:pPr>
      <w:r>
        <w:rPr>
          <w:rFonts w:ascii="宋体" w:hAnsi="宋体" w:eastAsia="宋体" w:cs="宋体"/>
          <w:color w:val="000"/>
          <w:sz w:val="28"/>
          <w:szCs w:val="28"/>
        </w:rPr>
        <w:t xml:space="preserve">三、欢迎广大台商投资农业</w:t>
      </w:r>
    </w:p>
    <w:p>
      <w:pPr>
        <w:ind w:left="0" w:right="0" w:firstLine="560"/>
        <w:spacing w:before="450" w:after="450" w:line="312" w:lineRule="auto"/>
      </w:pPr>
      <w:r>
        <w:rPr>
          <w:rFonts w:ascii="宋体" w:hAnsi="宋体" w:eastAsia="宋体" w:cs="宋体"/>
          <w:color w:val="000"/>
          <w:sz w:val="28"/>
          <w:szCs w:val="28"/>
        </w:rPr>
        <w:t xml:space="preserve">**是大陆最早实行改革开放的城市之一，市场体系发育完善，经济发展外向度高，政府服务逐步与国际接轨，具有优良的投资环境；经济综合实力在祖国大陆各大城市中位居第三位，人民生活相对富裕，拥有较强的消费能力，可以为实施“工业反哺农业，城市支持农村”战略提供充足保障。</w:t>
      </w:r>
    </w:p>
    <w:p>
      <w:pPr>
        <w:ind w:left="0" w:right="0" w:firstLine="560"/>
        <w:spacing w:before="450" w:after="450" w:line="312" w:lineRule="auto"/>
      </w:pPr>
      <w:r>
        <w:rPr>
          <w:rFonts w:ascii="宋体" w:hAnsi="宋体" w:eastAsia="宋体" w:cs="宋体"/>
          <w:color w:val="000"/>
          <w:sz w:val="28"/>
          <w:szCs w:val="28"/>
        </w:rPr>
        <w:t xml:space="preserve">在招商引资政策和外商投资环境方面，近年来广州相继颁布实施了《关于进一步改善投资软环境的若干规定》、《关于进一步扩大对外开放若干意见》等一系列鼓励外商投资的政策、规章，逐步落实“国民待遇”，努力营造一个一视同仁、公平竞争的良好投资环境；定期编制、发布外商投资产业指导目录，制订相应配套优惠政策，鼓励外资投向农业资源开发、农产品深加工、良种培育、海洋资源利用与开发等项目，致力于发展一批上规模、上档次的生态农业、休闲观光农业等特色项目，提高农业利用外资的科技含量，推动农业现代化；大力开展知识产权保护和规范市场经济秩序；依法保护外商投资的版权、专利权、商标权以及图纸、设计文案、技术说明书、技术规范等知识产权，依法处理侵权的单位和个人，严厉打击假冒、伪劣产品；成立外经贸一条街，集中了50多个对外办事窗口，简化审批程序，并为外商投资提供咨询、项目规划、立项审批等各种服务；积极处理外商投诉，做到有诉必查，有查必果，依法协调，取信于民。此外，各级政府和各职能部门还逐步建立健全与外商的沟通、协调机制，倾听外商意见，协调解决有关问题。</w:t>
      </w:r>
    </w:p>
    <w:p>
      <w:pPr>
        <w:ind w:left="0" w:right="0" w:firstLine="560"/>
        <w:spacing w:before="450" w:after="450" w:line="312" w:lineRule="auto"/>
      </w:pPr>
      <w:r>
        <w:rPr>
          <w:rFonts w:ascii="宋体" w:hAnsi="宋体" w:eastAsia="宋体" w:cs="宋体"/>
          <w:color w:val="000"/>
          <w:sz w:val="28"/>
          <w:szCs w:val="28"/>
        </w:rPr>
        <w:t xml:space="preserve">在投资农业优惠政策方面，一是各级政府大力发展农业龙头企业，按照“扶优、扶强、扶大”的原则，支持企业扩大规模、增强实力，发展成为支柱型农业龙头企业。经过评估的农业龙头企业，可以在基础设施建设、新技术、新品种引进以及农产品加工等方面申请财政补贴；对外商在申报项目、申请农产品认证、申请专利上给予最大限度的支持。二是在税收上，我市早在20xx年5月起就已全面取消农业特产税，并从20xx年1月1日起免征农业税，对符合农业产业发展的项目给予财政贴息贷款的优惠。三是全面开展农机补贴。我市制定了《财政补贴购置农业机械项目实施办法》，按照市、区（县级市）和购机单位（个人）各出资三分之一的比例，鼓励农业企业购买各类先进适用农机具。今年，仅市农业局对农机化事业的投入就达到1220万元，比上年度增长22.98。四是大力培训本地农民，并对企业雇用本地农民给予优惠。我市出台了《关于加强农民职业技能培训的若干意见》等政策，市一级财政每年用于农民培训支出超过1600万，计划用4年时间完成全市20万农民劳动力的农业科技知识和其他劳动就业技能的培训；对企业雇用本地农民就业的，政府代缴一年的工伤保险金。五是政府资助农业企业的基础设施建设。对标准化农田建设，标准化示范区、现代化生产基地内的农业企业，各级财政在配套基础设施给予大力支持。如正在兴建的十大蔬菜基地，其配套设施如加工厂、冷库，自动喷灌、育苗大棚和产品质量监测室等由政府资助建设，实行不分所有制形式的扶持政策。此外，政府还将进一步加大对农田标准化整治的力度，计划从现在起到20xx年，各级每年投入3亿元左右的资金，完成余下近12万亩农田的标准化建设和2万亩鱼塘改造。</w:t>
      </w:r>
    </w:p>
    <w:p>
      <w:pPr>
        <w:ind w:left="0" w:right="0" w:firstLine="560"/>
        <w:spacing w:before="450" w:after="450" w:line="312" w:lineRule="auto"/>
      </w:pPr>
      <w:r>
        <w:rPr>
          <w:rFonts w:ascii="宋体" w:hAnsi="宋体" w:eastAsia="宋体" w:cs="宋体"/>
          <w:color w:val="000"/>
          <w:sz w:val="28"/>
          <w:szCs w:val="28"/>
        </w:rPr>
        <w:t xml:space="preserve">各位台商朋友，台湾农业发展成就举世瞩目，特别是在农业科技、品种选育、种植养殖、仓储运输、保鲜加工和市场销售等方面拥有先进的科研技术和管理经验；农业发展已经有了一个很好的基础，潜力巨大，前景广阔，完全有条件、有可能与台湾农业在更宽领域和更高层面上开展合作与交流。我相信，广大台商朋友只要胆子更大一点，步伐更快一些，必将可以在投资农业中赢取先机，成就辉煌。</w:t>
      </w:r>
    </w:p>
    <w:p>
      <w:pPr>
        <w:ind w:left="0" w:right="0" w:firstLine="560"/>
        <w:spacing w:before="450" w:after="450" w:line="312" w:lineRule="auto"/>
      </w:pPr>
      <w:r>
        <w:rPr>
          <w:rFonts w:ascii="宋体" w:hAnsi="宋体" w:eastAsia="宋体" w:cs="宋体"/>
          <w:color w:val="000"/>
          <w:sz w:val="28"/>
          <w:szCs w:val="28"/>
        </w:rPr>
        <w:t xml:space="preserve">最后，祝本次会议取得圆满成功，祝广大台商朋友身体健康、家庭幸福、事业兴旺发达！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2024-09-20T23:59:22+08:00</dcterms:created>
  <dcterms:modified xsi:type="dcterms:W3CDTF">2024-09-20T23:59:22+08:00</dcterms:modified>
</cp:coreProperties>
</file>

<file path=docProps/custom.xml><?xml version="1.0" encoding="utf-8"?>
<Properties xmlns="http://schemas.openxmlformats.org/officeDocument/2006/custom-properties" xmlns:vt="http://schemas.openxmlformats.org/officeDocument/2006/docPropsVTypes"/>
</file>