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最新销售工作培训心得总结简短(三篇)</w:t>
      </w:r>
      <w:bookmarkEnd w:id="1"/>
    </w:p>
    <w:p>
      <w:pPr>
        <w:jc w:val="center"/>
        <w:spacing w:before="0" w:after="450"/>
      </w:pPr>
      <w:r>
        <w:rPr>
          <w:rFonts w:ascii="Arial" w:hAnsi="Arial" w:eastAsia="Arial" w:cs="Arial"/>
          <w:color w:val="999999"/>
          <w:sz w:val="20"/>
          <w:szCs w:val="20"/>
        </w:rPr>
        <w:t xml:space="preserve">来源：网络  作者：烟雨迷离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销售工作培训心得总结简短篇一</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黑体" w:hAnsi="黑体" w:eastAsia="黑体" w:cs="黑体"/>
          <w:color w:val="000000"/>
          <w:sz w:val="34"/>
          <w:szCs w:val="34"/>
          <w:b w:val="1"/>
          <w:bCs w:val="1"/>
        </w:rPr>
        <w:t xml:space="preserve">销售工作培训心得总结简短篇二</w:t>
      </w:r>
    </w:p>
    <w:p>
      <w:pPr>
        <w:ind w:left="0" w:right="0" w:firstLine="560"/>
        <w:spacing w:before="450" w:after="450" w:line="312" w:lineRule="auto"/>
      </w:pPr>
      <w:r>
        <w:rPr>
          <w:rFonts w:ascii="宋体" w:hAnsi="宋体" w:eastAsia="宋体" w:cs="宋体"/>
          <w:color w:val="000"/>
          <w:sz w:val="28"/>
          <w:szCs w:val="28"/>
        </w:rPr>
        <w:t xml:space="preserve">非常感谢酒店管理层给我一个良好的学习机会，于5月__参加了由__市旅游局组织的《现代酒店营销管理与创新》的培训。学习时间虽然很短，但我感觉确实是受了很大的启发，受益匪浅。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二、根据我们所学的内容，浅谈本人几点想法：1、以人为本 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 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 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 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_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黑体" w:hAnsi="黑体" w:eastAsia="黑体" w:cs="黑体"/>
          <w:color w:val="000000"/>
          <w:sz w:val="34"/>
          <w:szCs w:val="34"/>
          <w:b w:val="1"/>
          <w:bCs w:val="1"/>
        </w:rPr>
        <w:t xml:space="preserve">销售工作培训心得总结简短篇三</w:t>
      </w:r>
    </w:p>
    <w:p>
      <w:pPr>
        <w:ind w:left="0" w:right="0" w:firstLine="560"/>
        <w:spacing w:before="450" w:after="450" w:line="312" w:lineRule="auto"/>
      </w:pPr>
      <w:r>
        <w:rPr>
          <w:rFonts w:ascii="宋体" w:hAnsi="宋体" w:eastAsia="宋体" w:cs="宋体"/>
          <w:color w:val="000"/>
          <w:sz w:val="28"/>
          <w:szCs w:val="28"/>
        </w:rPr>
        <w:t xml:space="preserve">团队之间有很多的合作，第一个向后倒的游戏告诉我，信任是团队成功的必要前提。一个好的团队，团队里面的成员之间只有相互信任，才有完成目标的可能。才有可能达成：1+1≥2的效果。</w:t>
      </w:r>
    </w:p>
    <w:p>
      <w:pPr>
        <w:ind w:left="0" w:right="0" w:firstLine="560"/>
        <w:spacing w:before="450" w:after="450" w:line="312" w:lineRule="auto"/>
      </w:pPr>
      <w:r>
        <w:rPr>
          <w:rFonts w:ascii="宋体" w:hAnsi="宋体" w:eastAsia="宋体" w:cs="宋体"/>
          <w:color w:val="000"/>
          <w:sz w:val="28"/>
          <w:szCs w:val="28"/>
        </w:rPr>
        <w:t xml:space="preserve">绳子游戏最大的两个感触是：第一，完成一件事情，要抓住重点，找到解决问题的办法。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第一，这次培训，使我对自己的定位更加清晰了。p(计划)—d(尝试)—c(检验)—a(实施)。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2024-09-27T07:25:57+08:00</dcterms:created>
  <dcterms:modified xsi:type="dcterms:W3CDTF">2024-09-27T07:25:57+08:00</dcterms:modified>
</cp:coreProperties>
</file>

<file path=docProps/custom.xml><?xml version="1.0" encoding="utf-8"?>
<Properties xmlns="http://schemas.openxmlformats.org/officeDocument/2006/custom-properties" xmlns:vt="http://schemas.openxmlformats.org/officeDocument/2006/docPropsVTypes"/>
</file>