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乡镇农民致富带头人先进事迹</w:t>
      </w:r>
      <w:bookmarkEnd w:id="1"/>
    </w:p>
    <w:p>
      <w:pPr>
        <w:jc w:val="center"/>
        <w:spacing w:before="0" w:after="450"/>
      </w:pPr>
      <w:r>
        <w:rPr>
          <w:rFonts w:ascii="Arial" w:hAnsi="Arial" w:eastAsia="Arial" w:cs="Arial"/>
          <w:color w:val="999999"/>
          <w:sz w:val="20"/>
          <w:szCs w:val="20"/>
        </w:rPr>
        <w:t xml:space="preserve">来源：网络  作者：悠然自得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男，33岁，中共预备党员，市镇村农民。他在党的富民政策鼓舞下立足环境保护、生态保护，在创新增收致富的道路上越走越宽。从开始，带头建造沼气池，发展养殖业，开办酿酒坊，发展无公害蔬菜。致富不忘左邻右舍，...</w:t>
      </w:r>
    </w:p>
    <w:p>
      <w:pPr>
        <w:ind w:left="0" w:right="0" w:firstLine="560"/>
        <w:spacing w:before="450" w:after="450" w:line="312" w:lineRule="auto"/>
      </w:pPr>
      <w:r>
        <w:rPr>
          <w:rFonts w:ascii="宋体" w:hAnsi="宋体" w:eastAsia="宋体" w:cs="宋体"/>
          <w:color w:val="000"/>
          <w:sz w:val="28"/>
          <w:szCs w:val="28"/>
        </w:rPr>
        <w:t xml:space="preserve">，男，33岁，中共预备党员，市镇村农民。他在党的富民政策鼓舞下立足环境保护、生态保护，在创新增收致富的道路上越走越宽。从开始，带头建造沼气池，发展养殖业，开办酿酒坊，发展无公害蔬菜。致富不忘左邻右舍，带领周围群众致富，他政治思想进步，刻苦钻研学习科技文化知识和实用技术，在当地是一名远近闻名的新农村建设的优秀新型农民，他先后获得“市科技致富带头人”、“镇农民致富带头人”等光荣称号。</w:t>
      </w:r>
    </w:p>
    <w:p>
      <w:pPr>
        <w:ind w:left="0" w:right="0" w:firstLine="560"/>
        <w:spacing w:before="450" w:after="450" w:line="312" w:lineRule="auto"/>
      </w:pPr>
      <w:r>
        <w:rPr>
          <w:rFonts w:ascii="宋体" w:hAnsi="宋体" w:eastAsia="宋体" w:cs="宋体"/>
          <w:color w:val="000"/>
          <w:sz w:val="28"/>
          <w:szCs w:val="28"/>
        </w:rPr>
        <w:t xml:space="preserve">出生在一个普通的农民家庭，成长在交通、信息闭塞的大山里。高中毕业后，回到了家乡，他满怀信心想利用自己学到的文化知识来改变家乡的贫穷面貌。经过自己的努力事实证明，自己的理想在大山里是难得实现的，他不甘心同其他村民一样过着那种面朝黑土背朝天，日出而耕、日落而息的传统生活，与家人商量后举家移居到村。</w:t>
      </w:r>
    </w:p>
    <w:p>
      <w:pPr>
        <w:ind w:left="0" w:right="0" w:firstLine="560"/>
        <w:spacing w:before="450" w:after="450" w:line="312" w:lineRule="auto"/>
      </w:pPr>
      <w:r>
        <w:rPr>
          <w:rFonts w:ascii="宋体" w:hAnsi="宋体" w:eastAsia="宋体" w:cs="宋体"/>
          <w:color w:val="000"/>
          <w:sz w:val="28"/>
          <w:szCs w:val="28"/>
        </w:rPr>
        <w:t xml:space="preserve">村在镇政府所在地，这里交通便利、信息畅通，为了早日还上搬家时所欠下的外债，使家庭生活能宽裕一些，又借资8000余元买了一台农用三轮车，跟着其他人一起跑运输，几年下来不仅还上了外债，生活条件也有了改善。按理说，家里没有了饥荒，生活也说得过去，妻子有事做，自己有车开，应该安安稳稳地过平静日子了，可他不满足于现状，不断地寻求机遇，把握时机，来实现自己的人生价值。党的十六届三中、四中全会的富民政策深入到祖国的广大农村，给亿万农民带来了致富机遇。春，上级主管部门和地方政府大力倡导鼓励和支持有条件的农民建造沼气池。当时，“沼气池”这个词汇对农民来说是第一次听到，非常陌生，大多数有条件的农民对此事都不感兴趣，无论政府怎么动员和举办培训班，结果群众还是不认可，提出了许多这样、那样的问题和难点，唯有他的想法与众不同，他认为，在党的富民政策的扶持下，作为一个新时期、新形势下的青年农民就应该大胆地探索，勇敢地创新，他认为建沼气池是一个新生事物，它既利于保护环境、保护生态、保护林业，又有利于发展生态农业，也可以说利己利民又利国。于是，在多数人的观望下，他敢为人先，是镇第一个申报建设沼气池的人，从此踏上了有现实和深远意义的创业之路，开始实现他的人生价值。</w:t>
      </w:r>
    </w:p>
    <w:p>
      <w:pPr>
        <w:ind w:left="0" w:right="0" w:firstLine="560"/>
        <w:spacing w:before="450" w:after="450" w:line="312" w:lineRule="auto"/>
      </w:pPr>
      <w:r>
        <w:rPr>
          <w:rFonts w:ascii="宋体" w:hAnsi="宋体" w:eastAsia="宋体" w:cs="宋体"/>
          <w:color w:val="000"/>
          <w:sz w:val="28"/>
          <w:szCs w:val="28"/>
        </w:rPr>
        <w:t xml:space="preserve">上有父母，下有上学的孩子，生活上虽说不算困难，但并不富裕。在建沼气池的整个过程中，他和家人历尽了千辛万苦，意想不到的来自方方面面的许多困难和挑战都摆在他的面前，资金短缺、生活费用问题都重重压在他的头上。他没有被这么多的困难所压倒，他认为开没有回头箭，创业成功的先例都经历过坎坷不平的路。我既然选择了这条路就应该勇敢地去面对眼前的困难，不能遇到困难就退缩。他从此坚定了信心，白天外出打工挣钱，雨天和晚上同家人建池，一干就是半夜，累了就地歇上三五分，腰疼吃上止痛片。上百立方的池土他硬是一锹一镐地清除到池外。从7月开始到5月经过近一年的时间，他投资2万元的沼气池在市农业局、镇委、镇政府的帮助下终于建成，经技术测试合格后投入使用。露出了开心的笑容，当我们问他的创业经历时，他告诉我们说他流过血流过汗就是没有流过泪。</w:t>
      </w:r>
    </w:p>
    <w:p>
      <w:pPr>
        <w:ind w:left="0" w:right="0" w:firstLine="560"/>
        <w:spacing w:before="450" w:after="450" w:line="312" w:lineRule="auto"/>
      </w:pPr>
      <w:r>
        <w:rPr>
          <w:rFonts w:ascii="宋体" w:hAnsi="宋体" w:eastAsia="宋体" w:cs="宋体"/>
          <w:color w:val="000"/>
          <w:sz w:val="28"/>
          <w:szCs w:val="28"/>
        </w:rPr>
        <w:t xml:space="preserve">为了使沼气尽早地发挥作用，尽快地产生经济效益和社会效益。从秋，到春他又自筹资金9000多元先后建起了家庭小型酿酒坊和同时能容纳50头猪的育肥猪舍。功夫不负有心人，付出了总有回报，在他不懈的努力下，沼气正在发挥重要的作用，每天酿出的纯粮精品小烧白酒在当地就供不应求，远近闻名。42头育肥猪膘肥体壮。每年在沼气酿酒、养猪上就可以创收2万元以上，现在正在酝酿实施利用20立方米的沼气池来发展10亩地的无公害蔬菜，降低沼气建设、酿酒、养猪的成本，形成一条沼气—粮食—酒—猪—猪粪—废渣—蔬菜良性大循环，高效益的产业链，既有较高的经济效益，也有极大的社会效益。</w:t>
      </w:r>
    </w:p>
    <w:p>
      <w:pPr>
        <w:ind w:left="0" w:right="0" w:firstLine="560"/>
        <w:spacing w:before="450" w:after="450" w:line="312" w:lineRule="auto"/>
      </w:pPr>
      <w:r>
        <w:rPr>
          <w:rFonts w:ascii="宋体" w:hAnsi="宋体" w:eastAsia="宋体" w:cs="宋体"/>
          <w:color w:val="000"/>
          <w:sz w:val="28"/>
          <w:szCs w:val="28"/>
        </w:rPr>
        <w:t xml:space="preserve">他不仅是当地新农村建设中典型的新型农户代表，而且还是难得的进步青年。他在思想上积极要求进步，特别是在先进性教育活动期间，他虽然只是一名重点培养的积极分子，可他时刻按照党员的标准来要求自己，积极参加组织的各项活动，及时完成组织交给的任务，能够认真地学习邓小平理论、“三个代表”重要思想，加强学习科技文化知识，不断地提高业务水平和自身素质，党支部鉴于他的一贯表现吸收他为中共预备党员。</w:t>
      </w:r>
    </w:p>
    <w:p>
      <w:pPr>
        <w:ind w:left="0" w:right="0" w:firstLine="560"/>
        <w:spacing w:before="450" w:after="450" w:line="312" w:lineRule="auto"/>
      </w:pPr>
      <w:r>
        <w:rPr>
          <w:rFonts w:ascii="宋体" w:hAnsi="宋体" w:eastAsia="宋体" w:cs="宋体"/>
          <w:color w:val="000"/>
          <w:sz w:val="28"/>
          <w:szCs w:val="28"/>
        </w:rPr>
        <w:t xml:space="preserve">至，他先后受到了市、镇两级政府的表彰。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2024-09-21T00:42:29+08:00</dcterms:created>
  <dcterms:modified xsi:type="dcterms:W3CDTF">2024-09-21T00:42:29+08:00</dcterms:modified>
</cp:coreProperties>
</file>

<file path=docProps/custom.xml><?xml version="1.0" encoding="utf-8"?>
<Properties xmlns="http://schemas.openxmlformats.org/officeDocument/2006/custom-properties" xmlns:vt="http://schemas.openxmlformats.org/officeDocument/2006/docPropsVTypes"/>
</file>