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市商贸资产经营有限公司:先进基层党组织事迹材料</w:t>
      </w:r>
      <w:bookmarkEnd w:id="1"/>
    </w:p>
    <w:p>
      <w:pPr>
        <w:jc w:val="center"/>
        <w:spacing w:before="0" w:after="450"/>
      </w:pPr>
      <w:r>
        <w:rPr>
          <w:rFonts w:ascii="Arial" w:hAnsi="Arial" w:eastAsia="Arial" w:cs="Arial"/>
          <w:color w:val="999999"/>
          <w:sz w:val="20"/>
          <w:szCs w:val="20"/>
        </w:rPr>
        <w:t xml:space="preserve">来源：网络  作者：静默星光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惠州市商贸资产经营有限公司与惠州市商贸企业资产管理办公室为两块牌子一套人马，是市政府为加快国有企业改革步伐在2024年8月设立的对市直国有企业实施行政管理的机构。到目前为止，市政府划入我司管理的国有企业204户，除关闭、破产、改制外，现有企...</w:t>
      </w:r>
    </w:p>
    <w:p>
      <w:pPr>
        <w:ind w:left="0" w:right="0" w:firstLine="560"/>
        <w:spacing w:before="450" w:after="450" w:line="312" w:lineRule="auto"/>
      </w:pPr>
      <w:r>
        <w:rPr>
          <w:rFonts w:ascii="宋体" w:hAnsi="宋体" w:eastAsia="宋体" w:cs="宋体"/>
          <w:color w:val="000"/>
          <w:sz w:val="28"/>
          <w:szCs w:val="28"/>
        </w:rPr>
        <w:t xml:space="preserve">惠州市商贸资产经营有限公司与惠州市商贸企业资产管理办公室为两块牌子一套人马，是市政府为加快国有企业改革步伐在2024年8月设立的对市直国有企业实施行政管理的机构。到目前为止，市政府划入我司管理的国有企业204户，除关闭、破产、改制外，现有企业110家，职工总数4,380多人。设置党委5个，党总支4个，党支部105个，共有党员1,880人。公司党委以高度的政治责任感，深入实践“三个代表”重要思想，树立和落实科学发展观，突出党委的核心领导作用，注重队伍素质、能力建设，围绕企业改革、发展、稳定和经济建设这一中心工作，突出服务企业、服务群众这一主线，着力建设政治素质好、经营业绩好、团结协作好、作风形象好的“四好”领导班子。认真抓好所属企业党组织建设和党风廉政建设，扎实推进固本强基工程和党务公开工作，党建工作取得了显著成效。特别是在劣势国有企业人员安置、信访及维稳工作中，起到了积极和必不可少的作用，较好地完成了市委、市政府及各职能部门交办的各项工作任务，为促进我市国企改革工作的健康发展及维护社会稳定作出了应有的贡献。</w:t>
      </w:r>
    </w:p>
    <w:p>
      <w:pPr>
        <w:ind w:left="0" w:right="0" w:firstLine="560"/>
        <w:spacing w:before="450" w:after="450" w:line="312" w:lineRule="auto"/>
      </w:pPr>
      <w:r>
        <w:rPr>
          <w:rFonts w:ascii="宋体" w:hAnsi="宋体" w:eastAsia="宋体" w:cs="宋体"/>
          <w:color w:val="000"/>
          <w:sz w:val="28"/>
          <w:szCs w:val="28"/>
        </w:rPr>
        <w:t xml:space="preserve">一、加强基层组织建设，推进固本强基工程</w:t>
      </w:r>
    </w:p>
    <w:p>
      <w:pPr>
        <w:ind w:left="0" w:right="0" w:firstLine="560"/>
        <w:spacing w:before="450" w:after="450" w:line="312" w:lineRule="auto"/>
      </w:pPr>
      <w:r>
        <w:rPr>
          <w:rFonts w:ascii="宋体" w:hAnsi="宋体" w:eastAsia="宋体" w:cs="宋体"/>
          <w:color w:val="000"/>
          <w:sz w:val="28"/>
          <w:szCs w:val="28"/>
        </w:rPr>
        <w:t xml:space="preserve">1、建立和落实党风廉政建设责任制。根据《实施纲要》，明确了党风廉政建设的目标、责任和措施，用制度有效地规范和监督党员领导干部的行为。并开展了切实有效的厂（司）务公开检查，增强企业经营、决策、投资的透明度。结合“机关作风建设年”活动和“万众评公务”活动的开展，推动机关工作作风的转变,把党风廉政建设和反腐败工作落到了实处。</w:t>
      </w:r>
    </w:p>
    <w:p>
      <w:pPr>
        <w:ind w:left="0" w:right="0" w:firstLine="560"/>
        <w:spacing w:before="450" w:after="450" w:line="312" w:lineRule="auto"/>
      </w:pPr>
      <w:r>
        <w:rPr>
          <w:rFonts w:ascii="宋体" w:hAnsi="宋体" w:eastAsia="宋体" w:cs="宋体"/>
          <w:color w:val="000"/>
          <w:sz w:val="28"/>
          <w:szCs w:val="28"/>
        </w:rPr>
        <w:t xml:space="preserve">2、公司党委严格执行《干部任用条例》的有关规定和要求，对调整和任用的企业领导干部进行**推荐、测评及考察。几年来，我们对东江建筑安装集团公司、种子公司、畜产进出口公司等企业的35名领导班子成员进行了调整充实。</w:t>
      </w:r>
    </w:p>
    <w:p>
      <w:pPr>
        <w:ind w:left="0" w:right="0" w:firstLine="560"/>
        <w:spacing w:before="450" w:after="450" w:line="312" w:lineRule="auto"/>
      </w:pPr>
      <w:r>
        <w:rPr>
          <w:rFonts w:ascii="宋体" w:hAnsi="宋体" w:eastAsia="宋体" w:cs="宋体"/>
          <w:color w:val="000"/>
          <w:sz w:val="28"/>
          <w:szCs w:val="28"/>
        </w:rPr>
        <w:t xml:space="preserve">3、抓好基层组织建设，搞好换届选举工作。近年来，我们按市委组织部的要求，对所属73个企业党组织进行了换届工作。抓好基层党支部的整改工作，切实提高基层党组织的战斗力。通过对基层党支部的调查，对组织领导薄弱的党支部进行了调整充实，在此基础上，对排查出来的4个后进党支部进行了重点整顿。</w:t>
      </w:r>
    </w:p>
    <w:p>
      <w:pPr>
        <w:ind w:left="0" w:right="0" w:firstLine="560"/>
        <w:spacing w:before="450" w:after="450" w:line="312" w:lineRule="auto"/>
      </w:pPr>
      <w:r>
        <w:rPr>
          <w:rFonts w:ascii="宋体" w:hAnsi="宋体" w:eastAsia="宋体" w:cs="宋体"/>
          <w:color w:val="000"/>
          <w:sz w:val="28"/>
          <w:szCs w:val="28"/>
        </w:rPr>
        <w:t xml:space="preserve">4、积极做好帮村富民工作。连续三年选派素质好、责任心强的干部进村驻户，帮助和指导挂钩扶贫点开展党员先进性教育和“两委”换届选举，落实“三查两建一发展”工作。共投入帮村富民、扶贫济困、救灾复产等各类帮扶资金70.5万元。解决了挂钩点长期没有解决的通电视、通电话、通公路“三通”问题，受到当地政府的表彰和群众的好评。</w:t>
      </w:r>
    </w:p>
    <w:p>
      <w:pPr>
        <w:ind w:left="0" w:right="0" w:firstLine="560"/>
        <w:spacing w:before="450" w:after="450" w:line="312" w:lineRule="auto"/>
      </w:pPr>
      <w:r>
        <w:rPr>
          <w:rFonts w:ascii="宋体" w:hAnsi="宋体" w:eastAsia="宋体" w:cs="宋体"/>
          <w:color w:val="000"/>
          <w:sz w:val="28"/>
          <w:szCs w:val="28"/>
        </w:rPr>
        <w:t xml:space="preserve">二、加强党员队伍教育，保持共产党员先进性</w:t>
      </w:r>
    </w:p>
    <w:p>
      <w:pPr>
        <w:ind w:left="0" w:right="0" w:firstLine="560"/>
        <w:spacing w:before="450" w:after="450" w:line="312" w:lineRule="auto"/>
      </w:pPr>
      <w:r>
        <w:rPr>
          <w:rFonts w:ascii="宋体" w:hAnsi="宋体" w:eastAsia="宋体" w:cs="宋体"/>
          <w:color w:val="000"/>
          <w:sz w:val="28"/>
          <w:szCs w:val="28"/>
        </w:rPr>
        <w:t xml:space="preserve">三、认真做好信访工作，帮助解决群众实际问题</w:t>
      </w:r>
    </w:p>
    <w:p>
      <w:pPr>
        <w:ind w:left="0" w:right="0" w:firstLine="560"/>
        <w:spacing w:before="450" w:after="450" w:line="312" w:lineRule="auto"/>
      </w:pPr>
      <w:r>
        <w:rPr>
          <w:rFonts w:ascii="宋体" w:hAnsi="宋体" w:eastAsia="宋体" w:cs="宋体"/>
          <w:color w:val="000"/>
          <w:sz w:val="28"/>
          <w:szCs w:val="28"/>
        </w:rPr>
        <w:t xml:space="preserve">近年来，公司党委秉承“群众利益无小事”的观点，接待了大量的企业上访职工。平均每年处理省、市纪检和信访等部门及市委、市政府及领导批转的各类信访件近70宗，接待上访人员600多人次。较好地化解了因企业职工集资款问题引发的矛盾；解决了下岗职工经济补偿、交纳社保、医保费问题；妥善处理了所属企业复退军人集会和越级上访等问题。</w:t>
      </w:r>
    </w:p>
    <w:p>
      <w:pPr>
        <w:ind w:left="0" w:right="0" w:firstLine="560"/>
        <w:spacing w:before="450" w:after="450" w:line="312" w:lineRule="auto"/>
      </w:pPr>
      <w:r>
        <w:rPr>
          <w:rFonts w:ascii="宋体" w:hAnsi="宋体" w:eastAsia="宋体" w:cs="宋体"/>
          <w:color w:val="000"/>
          <w:sz w:val="28"/>
          <w:szCs w:val="28"/>
        </w:rPr>
        <w:t xml:space="preserve">四、深化国企改革，积极稳妥推进企业改组改造和劣势企业退市工作</w:t>
      </w:r>
    </w:p>
    <w:p>
      <w:pPr>
        <w:ind w:left="0" w:right="0" w:firstLine="560"/>
        <w:spacing w:before="450" w:after="450" w:line="312" w:lineRule="auto"/>
      </w:pPr>
      <w:r>
        <w:rPr>
          <w:rFonts w:ascii="宋体" w:hAnsi="宋体" w:eastAsia="宋体" w:cs="宋体"/>
          <w:color w:val="000"/>
          <w:sz w:val="28"/>
          <w:szCs w:val="28"/>
        </w:rPr>
        <w:t xml:space="preserve">2、加强企业改制资产和国有产权交易的监管。在企业改制及资产变现过程中，我们进一步完善办事程序，严把资料审核、资产评估、交易程序公开、资金专项使用等“四关”。严格执行企业会计制度和清产核资的有关规定，对所属110多家企业开展了清产核资和审计工作，实施了有效的监督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2024-09-20T21:43:11+08:00</dcterms:created>
  <dcterms:modified xsi:type="dcterms:W3CDTF">2024-09-20T21:43:11+08:00</dcterms:modified>
</cp:coreProperties>
</file>

<file path=docProps/custom.xml><?xml version="1.0" encoding="utf-8"?>
<Properties xmlns="http://schemas.openxmlformats.org/officeDocument/2006/custom-properties" xmlns:vt="http://schemas.openxmlformats.org/officeDocument/2006/docPropsVTypes"/>
</file>