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申报县级优秀共产党员事迹材料</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作为一名林业部门的一名普通职工，作为长期工作在林业一线的林政管理员。在工作岗位上他始终如一，严谨求实，勤奋刻苦，他时时处处以党员的标准严格要求自己，在政治理论学习、林政管理、联系群众和遵纪守法等各方面较好的发挥着共产党员的先锋模范作用，以饱...</w:t>
      </w:r>
    </w:p>
    <w:p>
      <w:pPr>
        <w:ind w:left="0" w:right="0" w:firstLine="560"/>
        <w:spacing w:before="450" w:after="450" w:line="312" w:lineRule="auto"/>
      </w:pPr>
      <w:r>
        <w:rPr>
          <w:rFonts w:ascii="宋体" w:hAnsi="宋体" w:eastAsia="宋体" w:cs="宋体"/>
          <w:color w:val="000"/>
          <w:sz w:val="28"/>
          <w:szCs w:val="28"/>
        </w:rPr>
        <w:t xml:space="preserve">作为一名林业部门的一名普通职工，作为长期工作在林业一线的林政管理员。在工作岗位上他始终如一，严谨求实，勤奋刻苦，他时时处处以党员的标准严格要求自己，在政治理论学习、林政管理、联系群众和遵纪守法等各方面较好的发挥着共产党员的先锋模范作用，以饱满的工作热情、扎实的工作作风、优异的工作成绩，受到全乡广大干部职工的普遍好评，在工作中多次被评为先进个人。</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有十几年党龄的党员，他深刻知道他的一举一动都会直接或间接，部分或全部的影响到身边的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受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自深化集体林权制度开展以来，做为xx乡技术总负责，片区组长，他率先垂范，以最苦最累工作开始干起，在近一年的外业确权勘查中，翻山跃岭，往往是晴天一身汗，雨天一身泥，早出晚归，披星戴月，不知疲倦工作，带领林改技术队员率先完成所负责片区5个村外业踏勘工作。在外业确权中，由于过去山照四至界线描述不清，农户与农户之间有许多林权纠纷，甚至大动干戈，他便主动担当起了调解员，积极化解调解。xxx同志患有严重关节炎，遇到天阴下雨，全身疼痛无比，单位上让他停下来休息几天，可他硬是不肯，他说“党委政府把这么重要工作交给我，是对我的信任，不能因为我拖了全乡林改后腿”。白天爬山下河，晚上其他队员休息时候，他便翻出林改技术资料、林改政策技术问答等书籍进行刻苦钻研。用他的话说就是国家投入大量人、财、物力，为的就是让山定权，树定根，人定心，人民群众得实惠，一定要让我们的工作经得起历史的考验，不吃回锅饭。转入内业输机以后，由于输机发证全部在电脑上操作，凭着骨子里不服输劲，硬是从不懂电脑开关机成为了内业输机发证中流砥柱。</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共产党员的先锋模范作用发挥得怎么样，经常地、大量地反应在本职工作上，落实到每个党员的本职岗位中。他在做好本职业务工作，努力体现共产党员的先锋模范作用，湖南雪灾，普洱6.13地震，四川汶川8.0级地震，灾情发生后，他第一时间找到党组织积极主动向灾区捐款献爱心。在单位里，无论谁遇到困难，无论是工作上还是生活上，他都会主动去帮助他们。xxx同志出生在农村，长在农村，工作以后，生活条件有了好转，他时刻挂念着父老乡亲，挂念着村里的困难老党员。每逢节日，他都会拉上一些补品，常用药品去看望村里困难老党员，跟他们聊天，拉家常。他心里明白，更主要的是让村民们走上致富奔小康的路，路坏了，他从自己工资中拿出一部分动员群众投工投劳进行维修。由于工作上关系，对一些经济信息，产业前景，有着超前认识，他便动员群众进行发展。在群众眼里，他是一个热心肠人，在干部职工眼里，他是一个能干事、会干事、想干事、干得了事的好同志，他以自己实际行动践行了党旗下的庄严誓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共产党员对生命价值的追求。全心全意为人民服务是我党的一贯宗旨，作为一名林业战线上的共产党人，长期以来他都恪守着“奉献不言苦，追求无止境”的人生格言。他知道作为一名新时期的共产党员自己所做的这些努力，离优秀共产党员的标准和要求还远远不够，只有在今后的学习、生活和工作中，更进一步加强学习，严于律己，时刻牢记党的教导，继续加倍努力，提高自己的思想政治觉悟和业务技能水平，才能成为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2024-09-20T20:41:35+08:00</dcterms:created>
  <dcterms:modified xsi:type="dcterms:W3CDTF">2024-09-20T20:41:35+08:00</dcterms:modified>
</cp:coreProperties>
</file>

<file path=docProps/custom.xml><?xml version="1.0" encoding="utf-8"?>
<Properties xmlns="http://schemas.openxmlformats.org/officeDocument/2006/custom-properties" xmlns:vt="http://schemas.openxmlformats.org/officeDocument/2006/docPropsVTypes"/>
</file>