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2024年个人房屋出租合同(七篇)</w:t>
      </w:r>
      <w:bookmarkEnd w:id="1"/>
    </w:p>
    <w:p>
      <w:pPr>
        <w:jc w:val="center"/>
        <w:spacing w:before="0" w:after="450"/>
      </w:pPr>
      <w:r>
        <w:rPr>
          <w:rFonts w:ascii="Arial" w:hAnsi="Arial" w:eastAsia="Arial" w:cs="Arial"/>
          <w:color w:val="999999"/>
          <w:sz w:val="20"/>
          <w:szCs w:val="20"/>
        </w:rPr>
        <w:t xml:space="preserve">来源：网络  作者：枫叶飘零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2、房型规格：面积______平米，______室______厅。</w:t>
      </w:r>
    </w:p>
    <w:p>
      <w:pPr>
        <w:ind w:left="0" w:right="0" w:firstLine="560"/>
        <w:spacing w:before="450" w:after="450" w:line="312" w:lineRule="auto"/>
      </w:pPr>
      <w:r>
        <w:rPr>
          <w:rFonts w:ascii="宋体" w:hAnsi="宋体" w:eastAsia="宋体" w:cs="宋体"/>
          <w:color w:val="000"/>
          <w:sz w:val="28"/>
          <w:szCs w:val="28"/>
        </w:rPr>
        <w:t xml:space="preserve">二、租期______年：</w:t>
      </w:r>
    </w:p>
    <w:p>
      <w:pPr>
        <w:ind w:left="0" w:right="0" w:firstLine="560"/>
        <w:spacing w:before="450" w:after="450" w:line="312" w:lineRule="auto"/>
      </w:pPr>
      <w:r>
        <w:rPr>
          <w:rFonts w:ascii="宋体" w:hAnsi="宋体" w:eastAsia="宋体" w:cs="宋体"/>
          <w:color w:val="000"/>
          <w:sz w:val="28"/>
          <w:szCs w:val="28"/>
        </w:rPr>
        <w:t xml:space="preserve">从_________年______月___日起到_________年______月___日为止，必须一次性付清租金后使用。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月租金______元，年租金为人民币______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4、甲乙双方欲在租赁期满后不再续租，需提前______个月通知对方。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个人房屋出租合同篇二</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二、租金为_________元整。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四、出租时电表显示_________，水表显示_________吨，电费直接到银行交付，水费租房结束后交给甲方。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个人房屋出租合同篇三</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个人房屋出租合同篇五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个人房屋出租合同篇六</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个人房屋出租合同篇七</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2024-09-21T02:50:41+08:00</dcterms:created>
  <dcterms:modified xsi:type="dcterms:W3CDTF">2024-09-21T02:50:41+08:00</dcterms:modified>
</cp:coreProperties>
</file>

<file path=docProps/custom.xml><?xml version="1.0" encoding="utf-8"?>
<Properties xmlns="http://schemas.openxmlformats.org/officeDocument/2006/custom-properties" xmlns:vt="http://schemas.openxmlformats.org/officeDocument/2006/docPropsVTypes"/>
</file>