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珠宝店2.14情人节活动方案(3篇)</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为大家收集的方案范文，欢迎大家分享阅读。珠宝店2.14情人节活动方案篇一2024年2月14日（情人节）-2...</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珠宝店2.14情人节活动方案篇一</w:t>
      </w:r>
    </w:p>
    <w:p>
      <w:pPr>
        <w:ind w:left="0" w:right="0" w:firstLine="560"/>
        <w:spacing w:before="450" w:after="450" w:line="312" w:lineRule="auto"/>
      </w:pPr>
      <w:r>
        <w:rPr>
          <w:rFonts w:ascii="宋体" w:hAnsi="宋体" w:eastAsia="宋体" w:cs="宋体"/>
          <w:color w:val="000"/>
          <w:sz w:val="28"/>
          <w:szCs w:val="28"/>
        </w:rPr>
        <w:t xml:space="preserve">2024年2月14日（情人节）-2月21日（元霄节）-3月8日（三八妇女节）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2024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3、宣传页（dm）：0.5元x2000=1000元。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珠宝店2.14情人节活动方案篇二</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凡在本店购买其它钻石饰品3700元送价值xx元定制婚纱一套。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凡在本店购买其它钻石饰品5700元送价值xx元浪漫结婚照一套。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凡在本店购买其它钻石饰品17000元送价值xx元蜜月双人游（这是针对结婚的礼品，如果觉得不合适也可以把礼品换成传统的送黄金，银饰等等）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xx珠宝公司承诺：四年后可凭相关证件我公司按原价回收所购产品，如不愿回收，可赠送一件价值x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活动期间黄金冰点价0利润惠动全城，翡翠、银饰品买xx元送xx元。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活动期间，每天13点14分到下午2点14分举办一场特价金镶玉抢购会，原价xx和xx元的高档千足金金镶玉，只卖xx元和xx元，每场抢购会两款各卖13件和14件，限时抢购，售完为止。</w:t>
      </w:r>
    </w:p>
    <w:p>
      <w:pPr>
        <w:ind w:left="0" w:right="0" w:firstLine="560"/>
        <w:spacing w:before="450" w:after="450" w:line="312" w:lineRule="auto"/>
      </w:pPr>
      <w:r>
        <w:rPr>
          <w:rFonts w:ascii="黑体" w:hAnsi="黑体" w:eastAsia="黑体" w:cs="黑体"/>
          <w:color w:val="000000"/>
          <w:sz w:val="34"/>
          <w:szCs w:val="34"/>
          <w:b w:val="1"/>
          <w:bCs w:val="1"/>
        </w:rPr>
        <w:t xml:space="preserve">珠宝店2.14情人节活动方案篇三</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2月x日——2月x日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2024-09-20T21:40:31+08:00</dcterms:created>
  <dcterms:modified xsi:type="dcterms:W3CDTF">2024-09-20T21:40:31+08:00</dcterms:modified>
</cp:coreProperties>
</file>

<file path=docProps/custom.xml><?xml version="1.0" encoding="utf-8"?>
<Properties xmlns="http://schemas.openxmlformats.org/officeDocument/2006/custom-properties" xmlns:vt="http://schemas.openxmlformats.org/officeDocument/2006/docPropsVTypes"/>
</file>