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全市机关党的建设工作会议讲话稿</w:t>
      </w:r>
      <w:bookmarkEnd w:id="1"/>
    </w:p>
    <w:p>
      <w:pPr>
        <w:jc w:val="center"/>
        <w:spacing w:before="0" w:after="450"/>
      </w:pPr>
      <w:r>
        <w:rPr>
          <w:rFonts w:ascii="Arial" w:hAnsi="Arial" w:eastAsia="Arial" w:cs="Arial"/>
          <w:color w:val="999999"/>
          <w:sz w:val="20"/>
          <w:szCs w:val="20"/>
        </w:rPr>
        <w:t xml:space="preserve">来源：网络  作者：诗酒琴音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同志们：报经市委同意，今天召开全市机关党的建设工作会议。任务是向各位汇报去年市级机关党的建设工作，为完成今年机关党建目标任务寻策问计。市委对机关党的建设十分重视。去年4月9日，市委书记项雪龙同志到市级机关工委进行专题调研，要求机关当好全市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报经市委同意，今天召开全市机关党的建设工作会议。任务是向各位汇报去年市级机关党的建设工作，为完成今年机关党建目标任务寻策问计。</w:t>
      </w:r>
    </w:p>
    <w:p>
      <w:pPr>
        <w:ind w:left="0" w:right="0" w:firstLine="560"/>
        <w:spacing w:before="450" w:after="450" w:line="312" w:lineRule="auto"/>
      </w:pPr>
      <w:r>
        <w:rPr>
          <w:rFonts w:ascii="宋体" w:hAnsi="宋体" w:eastAsia="宋体" w:cs="宋体"/>
          <w:color w:val="000"/>
          <w:sz w:val="28"/>
          <w:szCs w:val="28"/>
        </w:rPr>
        <w:t xml:space="preserve">市委对机关党的建设十分重视。去年4月9日，市委书记项雪龙同志到市级机关工委进行专题调研，要求机关当好全市全面从严治党的表率。11月27日，市委召开党建工作领导小组重点任务暨全市机关党建工作推进会，对全面提升机关党建工作质量水平作出部署安排。今年3月27日，市委常委会听取了我代表机关工委汇报的省级机关党建工作会议精神及有关落实的工作建议。项雪龙书记及各位常委对机关工作给予了肯定，并提出了意见和要求，刚才市委广林秘书长已经作了传达。市委常委、市纪委书记、市监委主任刘海涛同志也十分关心机关党的工作，多次听取情况汇报，今天又出席会议并将作讲话。这都极大增强了我们做好机关工作的决心和信心，希望同志们认真学习领会市委领导指示精神，立足新时代、牢记新使命，全面抓好贯彻落实。</w:t>
      </w:r>
    </w:p>
    <w:p>
      <w:pPr>
        <w:ind w:left="0" w:right="0" w:firstLine="560"/>
        <w:spacing w:before="450" w:after="450" w:line="312" w:lineRule="auto"/>
      </w:pPr>
      <w:r>
        <w:rPr>
          <w:rFonts w:ascii="宋体" w:hAnsi="宋体" w:eastAsia="宋体" w:cs="宋体"/>
          <w:color w:val="000"/>
          <w:sz w:val="28"/>
          <w:szCs w:val="28"/>
        </w:rPr>
        <w:t xml:space="preserve">过去的一年，全市机关党组织旗帜鲜明讲政治、坚实有力打基础、积极有效抓作风、正风肃纪促和谐，为推动经济社会事业发展作出了积极努力和较大贡献。这些成绩，是在市委坚强领导下取得的，与市级机关各部门党组织和各县区机关工委的大力支持配合分不开，与机关党务干部和党员同志们的共同努力分不开。在此，我代表市级机关工委对所有关心支持、尽心从事机关党的工作的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新中国成立70周年，是“高质发展、后发先至”三年行动计划关键执行年，全市机关党的建设总体要求是：坚持以习近平新时代中国特色社会主义思想为指导，深入贯彻党的十九大精神，全面落实中央《关于加强和改进中央和国家机关党的建设的意见》部署，按照市委《关于加强和改进新时代机关党的建设的实施意见》要求，紧扣“围绕中心、建设队伍、服务群众”核心任务，以加强党的先进性和纯洁性建设为主线，以基层党建“堡垒工程”为抓手，以机关作风建设为保障，增强机关党员的身份意识和先锋意识，努力践行“三个表率、一个模范”，为推动“高质发展、后发先至”提供坚强的组织保证。</w:t>
      </w:r>
    </w:p>
    <w:p>
      <w:pPr>
        <w:ind w:left="0" w:right="0" w:firstLine="560"/>
        <w:spacing w:before="450" w:after="450" w:line="312" w:lineRule="auto"/>
      </w:pPr>
      <w:r>
        <w:rPr>
          <w:rFonts w:ascii="宋体" w:hAnsi="宋体" w:eastAsia="宋体" w:cs="宋体"/>
          <w:color w:val="000"/>
          <w:sz w:val="28"/>
          <w:szCs w:val="28"/>
        </w:rPr>
        <w:t xml:space="preserve">做好新一年机关党建工作，新的着力点在哪儿？如何谋篇布局？经深入研讨，我们准备抓好以下几个方面工作。</w:t>
      </w:r>
    </w:p>
    <w:p>
      <w:pPr>
        <w:ind w:left="0" w:right="0" w:firstLine="560"/>
        <w:spacing w:before="450" w:after="450" w:line="312" w:lineRule="auto"/>
      </w:pPr>
      <w:r>
        <w:rPr>
          <w:rFonts w:ascii="宋体" w:hAnsi="宋体" w:eastAsia="宋体" w:cs="宋体"/>
          <w:color w:val="000"/>
          <w:sz w:val="28"/>
          <w:szCs w:val="28"/>
        </w:rPr>
        <w:t xml:space="preserve">一、坚持政治统领，强化责任落实，着力提升机关党的政治领导力</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党的政治建设是党的根本性建设，决定党的建设的方向和效果。要把推进党的政治建设作为首要任务，教育引导市级机关党组织和党员同志增强“四个意识”、坚定“四个自信”，坚决做到“两个维护”。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把政治建设摆在首位。习近平总书记对推进中央和国家机关党的政治建设作了重要指示。前不久，中央又出台了《关于加强党的政治建设的意见》。市级机关作为政治机关，政治性是第一位的，要旗帜鲜明讲政治，在深入学习贯彻习近平新时代中国特色社会主义思想上作表率，在始终同党中央保持一致上作表率，在坚决贯彻中央省市委各项决策部署上做表率，建设让市委放心、让人民满意的模范机关。要完善机关党建述职评议和党建考核评价体系，把机关政治建设情况纳入党建检查督查的内容，既报业务账，更报政治账、党建账。</w:t>
      </w:r>
    </w:p>
    <w:p>
      <w:pPr>
        <w:ind w:left="0" w:right="0" w:firstLine="560"/>
        <w:spacing w:before="450" w:after="450" w:line="312" w:lineRule="auto"/>
      </w:pPr>
      <w:r>
        <w:rPr>
          <w:rFonts w:ascii="宋体" w:hAnsi="宋体" w:eastAsia="宋体" w:cs="宋体"/>
          <w:color w:val="000"/>
          <w:sz w:val="28"/>
          <w:szCs w:val="28"/>
        </w:rPr>
        <w:t xml:space="preserve">（二）把管党治党政治责任落到实处。要树立“抓好党建是最大政绩”的理念，抓好党建这一本职工作。要进一步健全机关党建责任体系，坚持责任意识和问题导向，强化部门党组（党委）抓机关党建主体责任和机关党组织的直接责任，实行党建责任清单制度，列出内容、建立标准、明确要求。继续推动实施市级机关部门“基层党建书记项目”，把主体责任向基层延伸。坚持严考促责，建立党建工作季度巡察制度，年底开展“联述联评联考”，通过公开承诺、双向述职、多方评议，有效传导压力，靠实压实责任。</w:t>
      </w:r>
    </w:p>
    <w:p>
      <w:pPr>
        <w:ind w:left="0" w:right="0" w:firstLine="560"/>
        <w:spacing w:before="450" w:after="450" w:line="312" w:lineRule="auto"/>
      </w:pPr>
      <w:r>
        <w:rPr>
          <w:rFonts w:ascii="宋体" w:hAnsi="宋体" w:eastAsia="宋体" w:cs="宋体"/>
          <w:color w:val="000"/>
          <w:sz w:val="28"/>
          <w:szCs w:val="28"/>
        </w:rPr>
        <w:t xml:space="preserve">（三）把党内政治生活抓严抓实。严肃认真的党内政治生活、健康洁净的党内政治生态，是党保持旺盛生机的动力源泉，是保持党员先进性纯洁性的重要条件。要严格执行中央《关于新形势下党内政治生活的若干准则》要求，全面落实党的组织生活基本制度、重大事项请示报告制度，经常接受政治体检，增强政治免疫力。要坚持把《党章》作为必修课，开展党章学习日、举行党章知识测试等。要从健全政治生活制度入手，结合实际规范活动内容，创新活动形式，不断提升机关党组织的政治领导力。</w:t>
      </w:r>
    </w:p>
    <w:p>
      <w:pPr>
        <w:ind w:left="0" w:right="0" w:firstLine="560"/>
        <w:spacing w:before="450" w:after="450" w:line="312" w:lineRule="auto"/>
      </w:pPr>
      <w:r>
        <w:rPr>
          <w:rFonts w:ascii="宋体" w:hAnsi="宋体" w:eastAsia="宋体" w:cs="宋体"/>
          <w:color w:val="000"/>
          <w:sz w:val="28"/>
          <w:szCs w:val="28"/>
        </w:rPr>
        <w:t xml:space="preserve">二、坚持思想武装，强化主题教育，着力提升机关党员干部思想引领力</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是机关党组织的头等大事和首要任务。市级机关党组织和广大机关党员要以实际行动落实“全党来一个大学习”的号召，用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坚持用新思想武装头脑。习近平新时代中国特色社会主义思想是当代中国马克思主义，站在了真理、道义和世界的制高点。要继续认真组织学习，深刻领会精神实质、准确把握核心要义。要抓住“关键少数”，加强党委（党组）理论中心组学习，通过书记党课、研讨交流等形式，发挥中心组和党员领导干部领学、促学作用。要抓紧“绝大多数”，依托党性教育基地、教育实境课堂、支部书记工作室和基层党建示范点，通过“微党课”“微宣讲”“微测试”等载体活动，不断提高学习实效。继续办好“机关大讲堂”，全面推广使用“学习强国”平台，推动理论学习工作常态化、制度化、规范化。</w:t>
      </w:r>
    </w:p>
    <w:p>
      <w:pPr>
        <w:ind w:left="0" w:right="0" w:firstLine="560"/>
        <w:spacing w:before="450" w:after="450" w:line="312" w:lineRule="auto"/>
      </w:pPr>
      <w:r>
        <w:rPr>
          <w:rFonts w:ascii="宋体" w:hAnsi="宋体" w:eastAsia="宋体" w:cs="宋体"/>
          <w:color w:val="000"/>
          <w:sz w:val="28"/>
          <w:szCs w:val="28"/>
        </w:rPr>
        <w:t xml:space="preserve">（二）认真抓好意识形态领域工作。时代是思想之母，实践是理论之源。意识形态是抽象的理论，但有指向性，总是指向现实的。市级机关党组织要落实好意识形态工作责任制，与中心工作同部署、同落实、同考核。要强化责任意识、阵地意识，通过签订承诺书、排查风险点、开展自查自纠等方式，切实提高意识形态斗争的针对性。机关党建过不了网络关就过不了时代关，要加强和规范网络、公众平台、讲座论坛、《机关家园》等机关舆论阵地建设，不吹逆风，多吹和风，反对和抵制各种错误言论。不仅要“怼”，还要“治”，定期开展意识形态情况分析研判，组织党员思想动态调查，努力用调研成果来帮助解决实际问题。尤其是涉及改革的机构党组织要深入细致做好机关党员的思想政治工作，集中开展思想动态分析、组织情况摸排疏导、开展党员谈心谈话，切实形成新机构、新职能、新担当、新作为的良好氛围。</w:t>
      </w:r>
    </w:p>
    <w:p>
      <w:pPr>
        <w:ind w:left="0" w:right="0" w:firstLine="560"/>
        <w:spacing w:before="450" w:after="450" w:line="312" w:lineRule="auto"/>
      </w:pPr>
      <w:r>
        <w:rPr>
          <w:rFonts w:ascii="宋体" w:hAnsi="宋体" w:eastAsia="宋体" w:cs="宋体"/>
          <w:color w:val="000"/>
          <w:sz w:val="28"/>
          <w:szCs w:val="28"/>
        </w:rPr>
        <w:t xml:space="preserve">（三）扎实开展“不忘初心、牢记使命”主题教育。按照中央、省市委的部署安排，在全体党员中开展“不忘初心、牢记使命”主题教育。市级机关党组织要履行好各自职责，优化载体、丰富内容，开展精品党课征集、组织生活案例评选、调研文章汇编等，把主题教育入细入实；党组织书记要带头讲专题党课，引导机关党员悟初心、守初心、践初心，只有看透“小我”的狭隘和无常，才会真正把自己投向更大更高远的人生境界。</w:t>
      </w:r>
    </w:p>
    <w:p>
      <w:pPr>
        <w:ind w:left="0" w:right="0" w:firstLine="560"/>
        <w:spacing w:before="450" w:after="450" w:line="312" w:lineRule="auto"/>
      </w:pPr>
      <w:r>
        <w:rPr>
          <w:rFonts w:ascii="宋体" w:hAnsi="宋体" w:eastAsia="宋体" w:cs="宋体"/>
          <w:color w:val="000"/>
          <w:sz w:val="28"/>
          <w:szCs w:val="28"/>
        </w:rPr>
        <w:t xml:space="preserve">三、坚持聚焦基层，加强组织建设，着力提升机关基层群众组织力</w:t>
      </w:r>
    </w:p>
    <w:p>
      <w:pPr>
        <w:ind w:left="0" w:right="0" w:firstLine="560"/>
        <w:spacing w:before="450" w:after="450" w:line="312" w:lineRule="auto"/>
      </w:pPr>
      <w:r>
        <w:rPr>
          <w:rFonts w:ascii="宋体" w:hAnsi="宋体" w:eastAsia="宋体" w:cs="宋体"/>
          <w:color w:val="000"/>
          <w:sz w:val="28"/>
          <w:szCs w:val="28"/>
        </w:rPr>
        <w:t xml:space="preserve">如果把党比作人的肌体，中央就是大脑、心脏，机关基层组织是毛细血管，通过党支部工作这种微循环，血液得以流遍全身，人体得以完成新陈代谢，呈现生机活力。要以学习贯彻《中国共产党支部工作条例（试行）》为抓手，坚持抓基层打基础，以提升组织力为重点，深入推进机关基层党建“堡垒工程”，把党支部建强建优，推动基层党组织全面过硬、全面提升。</w:t>
      </w:r>
    </w:p>
    <w:p>
      <w:pPr>
        <w:ind w:left="0" w:right="0" w:firstLine="560"/>
        <w:spacing w:before="450" w:after="450" w:line="312" w:lineRule="auto"/>
      </w:pPr>
      <w:r>
        <w:rPr>
          <w:rFonts w:ascii="宋体" w:hAnsi="宋体" w:eastAsia="宋体" w:cs="宋体"/>
          <w:color w:val="000"/>
          <w:sz w:val="28"/>
          <w:szCs w:val="28"/>
        </w:rPr>
        <w:t xml:space="preserve">（一）不断改进党员教育管理。党员是“党的肌体的细胞”，党员素质和作用如何，直接关系党的肌体健康和执政基础稳固。一要加强党员教育管理。新时代、新媒体呈现了新格局，传统的层级学习传达规则被新技术、新模式所冲击。党员教育管理要打开思路，问题就是抓手，从最能解决问题处入手，开展机关党务干部集中轮训。处在和真人越来越远和虚拟越来越近的时代，要积极推进机关党建信息化建设，探索“互联网+机关党建”的新途径新方法，高标准建好机关智慧党建馆。二要加强党员发展。制定落实党员发展规划和年度计划，坚持政治标准，严格培养程序，做好高知识群体和基层一线发展党员工作，切实把好党员“入口关”。三要加强党员激励，坚持严管与厚爱相结合，健全完善党内激励、关怀、帮扶制度，开展评比表彰、慰问帮扶等，利用重要节点开展谈心谈话，做到岗位变动必谈、组织处理必谈、家庭变故必谈、发现苗头性问题必谈，通过思想上引导、荣誉上激励、情感上关怀、工作上帮助、生活上关心，增强党员的归属感和荣誉感。</w:t>
      </w:r>
    </w:p>
    <w:p>
      <w:pPr>
        <w:ind w:left="0" w:right="0" w:firstLine="560"/>
        <w:spacing w:before="450" w:after="450" w:line="312" w:lineRule="auto"/>
      </w:pPr>
      <w:r>
        <w:rPr>
          <w:rFonts w:ascii="宋体" w:hAnsi="宋体" w:eastAsia="宋体" w:cs="宋体"/>
          <w:color w:val="000"/>
          <w:sz w:val="28"/>
          <w:szCs w:val="28"/>
        </w:rPr>
        <w:t xml:space="preserve">（二）加速形成大抓支部的态势。党支部是党伸向社会的触角和发力点。新出台的《中国共产党支部工作条例(试行)》，为强化支部组织力、提升核心战斗力提供了基本遵循。一要扎实抓好《条例》的学习贯彻，通过宣讲、培训、测试等，引导机关广大党员深入领会《条例》精神，全面掌握内容，切实增强贯彻执行的思想自觉和行动自觉，工委已开始举办《条例》专题培训班，上周三请省委党校教授在此讲授，力争机关支部书记培训全覆盖。二要把党支部建设作为机关党建的基本任务，规范建设标准，探索支部积分制管理，开展机关“一支部一品牌”建设，年内打造20个具有一定影响力的党建品牌，适时召开机关党支部工作交流推进会，加强互促共学。要严格执行基层党组织按期换届规定，以机构改革为契机，优化组织设置、选优配强机关党组织领导班子，确保业务工作不断线、党的建设有加强。三要坚持重心下移，抓细抓小。支部是机关党建最基本的战斗单元，也是机关党建工作具化实化的依托力量。要强化“落实到支部、落实靠支部”理念，以基层组织建设为重点，提升五个“基本建设”的质量和水平，开展支部阵地规范化建设、支部星级评定。今年，在市级机关集中打造20个示范机关党员活动室，培育10个特色示范党支部。</w:t>
      </w:r>
    </w:p>
    <w:p>
      <w:pPr>
        <w:ind w:left="0" w:right="0" w:firstLine="560"/>
        <w:spacing w:before="450" w:after="450" w:line="312" w:lineRule="auto"/>
      </w:pPr>
      <w:r>
        <w:rPr>
          <w:rFonts w:ascii="宋体" w:hAnsi="宋体" w:eastAsia="宋体" w:cs="宋体"/>
          <w:color w:val="000"/>
          <w:sz w:val="28"/>
          <w:szCs w:val="28"/>
        </w:rPr>
        <w:t xml:space="preserve">（三）认真抓好组织生活各项制度落实。党内组织生活是加强党性教育的“大熔炉”。要以规范“三会一课”为重点，用好《基层党组织生活记实手册》，细化规范动作和标准程序，认真落实党员领导干部双重组织生活、民主评议党员、党务公开等制度，通过列席会议、党日党课现场观摩等，加强日常督导检查。要坚持问题导向，聚焦基层组织活动中程序简化、内容虚化、形式淡化等问题，创新方式方法，通过结对共建、志愿服务、红色教育、实境课堂等载体平台，丰富组织生活形式内容。“七一”期间，在市级机关党组织集中开展“不忘初心、重温入党志愿书”主题党日活动，组织入党逢五逢十周年的党员过“政治生日”，佩戴党员徽章、组织集中宣誓，让组织生活更有仪式感。要把党费收缴、谈心谈话等基础性工作抓在经常、融入日常，真正发挥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四、坚持服务大局，强化作风建设，着力提升推动高质量发展号召力</w:t>
      </w:r>
    </w:p>
    <w:p>
      <w:pPr>
        <w:ind w:left="0" w:right="0" w:firstLine="560"/>
        <w:spacing w:before="450" w:after="450" w:line="312" w:lineRule="auto"/>
      </w:pPr>
      <w:r>
        <w:rPr>
          <w:rFonts w:ascii="宋体" w:hAnsi="宋体" w:eastAsia="宋体" w:cs="宋体"/>
          <w:color w:val="000"/>
          <w:sz w:val="28"/>
          <w:szCs w:val="28"/>
        </w:rPr>
        <w:t xml:space="preserve">机关作风映现党的形象，是观察党群干群关系、人心向背的晴雨表。市委市级机关工委担负着市级机关作风建设的推动、督查、考核的职责。要把实现好、维护好、发展好人民群众的根本利益作为机关作风建设的出发点和落脚点，把波澜不惊的机关工作做得风生水起，让社会为默默无闻的机关广大党员点赞。</w:t>
      </w:r>
    </w:p>
    <w:p>
      <w:pPr>
        <w:ind w:left="0" w:right="0" w:firstLine="560"/>
        <w:spacing w:before="450" w:after="450" w:line="312" w:lineRule="auto"/>
      </w:pPr>
      <w:r>
        <w:rPr>
          <w:rFonts w:ascii="宋体" w:hAnsi="宋体" w:eastAsia="宋体" w:cs="宋体"/>
          <w:color w:val="000"/>
          <w:sz w:val="28"/>
          <w:szCs w:val="28"/>
        </w:rPr>
        <w:t xml:space="preserve">（一）要聚力服务大局拓展示范融合。“高质发展、后发先至”大突破是今年全市工作的主题主线。快发展要下慢功夫，围绕“八大突破”目标，积极推动党建与业务工作融合，以支部为单位开展“高质发展先锋行动队”创建，汇聚发展力量。结合业务工作组织技能竞赛，征集一批机关支部与中心工作深度融合工作案例，提升服务质效；组织工作创新服务创优比赛和比学赶超活动，强化典型示范，全面推动机关党建与中心工作相促共融；继续抓好机关联系服务企业、党员挂钩帮扶群众的各项工作，抓好抓实“社区吹哨、部门报到”活动，深入推进机关和社区共驻共建，推行党员责任区，继续开展“走访乡亲了解乡情”民情微调研活动，在服务群众中摸实情、转作风。继续开展“为创城添彩、为文明守候”交通劝导、环境整治等志愿服务活动，推动市级机关在全国文明城市创建中积极作为、多做贡献。</w:t>
      </w:r>
    </w:p>
    <w:p>
      <w:pPr>
        <w:ind w:left="0" w:right="0" w:firstLine="560"/>
        <w:spacing w:before="450" w:after="450" w:line="312" w:lineRule="auto"/>
      </w:pPr>
      <w:r>
        <w:rPr>
          <w:rFonts w:ascii="宋体" w:hAnsi="宋体" w:eastAsia="宋体" w:cs="宋体"/>
          <w:color w:val="000"/>
          <w:sz w:val="28"/>
          <w:szCs w:val="28"/>
        </w:rPr>
        <w:t xml:space="preserve">（二）要坚持群众满意强化整改落实。将服务品牌创建作为服务型机关建设的有力抓手，继续办好市级机关“作风聚焦”栏目，及时回应社会关切和群众期待。开展市级机关作风建设意见建议征询活动，真调研报实情、说实话，对书记市长信箱、市12345热线、各类专项评议、媒体和网络舆情中涉及机关效能建设的各类问题，分析研判、跟踪督办，将问题整改情况纳入作风效能目标考核。以群众满意度倒逼机关提升服务质量、转变工作作风。</w:t>
      </w:r>
    </w:p>
    <w:p>
      <w:pPr>
        <w:ind w:left="0" w:right="0" w:firstLine="560"/>
        <w:spacing w:before="450" w:after="450" w:line="312" w:lineRule="auto"/>
      </w:pPr>
      <w:r>
        <w:rPr>
          <w:rFonts w:ascii="宋体" w:hAnsi="宋体" w:eastAsia="宋体" w:cs="宋体"/>
          <w:color w:val="000"/>
          <w:sz w:val="28"/>
          <w:szCs w:val="28"/>
        </w:rPr>
        <w:t xml:space="preserve">（三）要坚持问题导向明确效能目标。要按照中央《关于解决形式主义突出问题为基层减负的通知》精神，深刻领会习近平总书记关于“形式主义、官僚主义等矛盾问题是我们党的大敌、人民的大敌，必须坚决予以克服”的论断，持续深化机关作风效能建设。加强部门联动和信息共享，继续完善作风效能信息沟通机制、问题交办整改机制等，形成“放管服”整体合力。创制更加客观公众、科学严谨、简便有效的评选办法，优化服务处室创建，激发市级机关各部门和广大机关党员干部的争创热情，推动机关作风效能根本好转。</w:t>
      </w:r>
    </w:p>
    <w:p>
      <w:pPr>
        <w:ind w:left="0" w:right="0" w:firstLine="560"/>
        <w:spacing w:before="450" w:after="450" w:line="312" w:lineRule="auto"/>
      </w:pPr>
      <w:r>
        <w:rPr>
          <w:rFonts w:ascii="宋体" w:hAnsi="宋体" w:eastAsia="宋体" w:cs="宋体"/>
          <w:color w:val="000"/>
          <w:sz w:val="28"/>
          <w:szCs w:val="28"/>
        </w:rPr>
        <w:t xml:space="preserve">五、坚持监督执纪，强化党风廉政建设，着力提升机关纪律建设执行力</w:t>
      </w:r>
    </w:p>
    <w:p>
      <w:pPr>
        <w:ind w:left="0" w:right="0" w:firstLine="560"/>
        <w:spacing w:before="450" w:after="450" w:line="312" w:lineRule="auto"/>
      </w:pPr>
      <w:r>
        <w:rPr>
          <w:rFonts w:ascii="宋体" w:hAnsi="宋体" w:eastAsia="宋体" w:cs="宋体"/>
          <w:color w:val="000"/>
          <w:sz w:val="28"/>
          <w:szCs w:val="28"/>
        </w:rPr>
        <w:t xml:space="preserve">党的纪律建设在党的建设中具有重要作用。市级机关纪工委作为市纪委监委派出机构，担负着市级机关党的纪律检查和国家监察职责。要深入学习贯彻《中国共产党纪律处分条例》，以强化政治纪律为重点，教育机关党员上接天线、下接地线、不碰红线、敢冲火线、守住底线，大幅提升执行力。</w:t>
      </w:r>
    </w:p>
    <w:p>
      <w:pPr>
        <w:ind w:left="0" w:right="0" w:firstLine="560"/>
        <w:spacing w:before="450" w:after="450" w:line="312" w:lineRule="auto"/>
      </w:pPr>
      <w:r>
        <w:rPr>
          <w:rFonts w:ascii="宋体" w:hAnsi="宋体" w:eastAsia="宋体" w:cs="宋体"/>
          <w:color w:val="000"/>
          <w:sz w:val="28"/>
          <w:szCs w:val="28"/>
        </w:rPr>
        <w:t xml:space="preserve">（一）严肃党风廉政纪律。进一步完善机关党风廉政教育机制，创新教育方式方法，使廉洁从政成为机关党员的行为自觉。督促学习党纪国法，深入研读新修订的《中国共产党纪律处分条例》和《中国共产党纪律检查机关监督执纪工作规则》，将学习情况作为单位党风廉政教育考核内容；组织收看警示教育片、参观教育警示基地，教育机关党员珍惜岗位和名誉。结合廉政文化进机关要求，继续做好廉政文化示范点和示范基地的创建。在市级机关选取若干基层党组织，将廉政文化建设与申报单位的作风建设相结合，打造具有机关特色的廉政文化品牌。</w:t>
      </w:r>
    </w:p>
    <w:p>
      <w:pPr>
        <w:ind w:left="0" w:right="0" w:firstLine="560"/>
        <w:spacing w:before="450" w:after="450" w:line="312" w:lineRule="auto"/>
      </w:pPr>
      <w:r>
        <w:rPr>
          <w:rFonts w:ascii="宋体" w:hAnsi="宋体" w:eastAsia="宋体" w:cs="宋体"/>
          <w:color w:val="000"/>
          <w:sz w:val="28"/>
          <w:szCs w:val="28"/>
        </w:rPr>
        <w:t xml:space="preserve">（二）严格廉政风险源头防控。要积极推动巡察反馈意见整改落实，把涉及机关的整改具体到事项、落实到岗位、责任到个人。配合“打铁必须自身硬”行动，按照政治过硬、本领高强要求，全面提升机关党务干部精准监督本领、精细核查能力。更加注重防控结合，对苗头性问题，做到早发现、早提醒、早纠正。</w:t>
      </w:r>
    </w:p>
    <w:p>
      <w:pPr>
        <w:ind w:left="0" w:right="0" w:firstLine="560"/>
        <w:spacing w:before="450" w:after="450" w:line="312" w:lineRule="auto"/>
      </w:pPr>
      <w:r>
        <w:rPr>
          <w:rFonts w:ascii="宋体" w:hAnsi="宋体" w:eastAsia="宋体" w:cs="宋体"/>
          <w:color w:val="000"/>
          <w:sz w:val="28"/>
          <w:szCs w:val="28"/>
        </w:rPr>
        <w:t xml:space="preserve">（三）严密廉政责任体系。要严格落实机关党组织和纪检监察人员在党风廉政建设方面的工作责任。牢固树立案件质量意识，组织机关党组织纪检监察干部案件审理业务集训。编印《市级机关党员干部违纪典型案例》，用身边人、身边事教育警醒机关党员干部以案为鉴、引以为戒。各机关党组织要结合年底考核开展廉政述职评议，推动日常监督向纵深发展，推动管党治党责任有效落实。</w:t>
      </w:r>
    </w:p>
    <w:p>
      <w:pPr>
        <w:ind w:left="0" w:right="0" w:firstLine="560"/>
        <w:spacing w:before="450" w:after="450" w:line="312" w:lineRule="auto"/>
      </w:pPr>
      <w:r>
        <w:rPr>
          <w:rFonts w:ascii="宋体" w:hAnsi="宋体" w:eastAsia="宋体" w:cs="宋体"/>
          <w:color w:val="000"/>
          <w:sz w:val="28"/>
          <w:szCs w:val="28"/>
        </w:rPr>
        <w:t xml:space="preserve">六、坚持引领激发，注重作用发挥，着力提升机关群团组织凝聚力</w:t>
      </w:r>
    </w:p>
    <w:p>
      <w:pPr>
        <w:ind w:left="0" w:right="0" w:firstLine="560"/>
        <w:spacing w:before="450" w:after="450" w:line="312" w:lineRule="auto"/>
      </w:pPr>
      <w:r>
        <w:rPr>
          <w:rFonts w:ascii="宋体" w:hAnsi="宋体" w:eastAsia="宋体" w:cs="宋体"/>
          <w:color w:val="000"/>
          <w:sz w:val="28"/>
          <w:szCs w:val="28"/>
        </w:rPr>
        <w:t xml:space="preserve">推动高质发展，需要同心同向、群策群力。机关党建既要见物又要见人，把满足机关党员需求作为努力方向。机关党组织要加强对群团组织的领导，立足凝心聚力、坚持以文化人，把有意思的事做得有意义。</w:t>
      </w:r>
    </w:p>
    <w:p>
      <w:pPr>
        <w:ind w:left="0" w:right="0" w:firstLine="560"/>
        <w:spacing w:before="450" w:after="450" w:line="312" w:lineRule="auto"/>
      </w:pPr>
      <w:r>
        <w:rPr>
          <w:rFonts w:ascii="宋体" w:hAnsi="宋体" w:eastAsia="宋体" w:cs="宋体"/>
          <w:color w:val="000"/>
          <w:sz w:val="28"/>
          <w:szCs w:val="28"/>
        </w:rPr>
        <w:t xml:space="preserve">（一）持续激发群团组织活力。坚持以党建带群建，组织各类岗位建功活动，更有效地发挥联系群众的桥梁纽带作用。机关工会组织要加强服务型工会建设，创新“职工之家”管理办法，深入开展职工岗位技能竞赛，全面推进活力机关、健康机关建设，继续办好球类、游泳、趣味运动等全民健身活动项目。机关团组织要围绕纪念五四运动100周年，组织开展活动，做好创建推选，凝聚机关青年的心和力。机关妇女组织要深入推进“巾帼建功”活动，把爱岗敬业融入机关工作实践。办好“一路芬芳”广播节目，强化典型示范引领。</w:t>
      </w:r>
    </w:p>
    <w:p>
      <w:pPr>
        <w:ind w:left="0" w:right="0" w:firstLine="560"/>
        <w:spacing w:before="450" w:after="450" w:line="312" w:lineRule="auto"/>
      </w:pPr>
      <w:r>
        <w:rPr>
          <w:rFonts w:ascii="宋体" w:hAnsi="宋体" w:eastAsia="宋体" w:cs="宋体"/>
          <w:color w:val="000"/>
          <w:sz w:val="28"/>
          <w:szCs w:val="28"/>
        </w:rPr>
        <w:t xml:space="preserve">（二）建立健全关爱帮扶机制。要在维护机关职工的利益中思考谋划工作，进一步加强对机关困难党员和职工的日常关爱，完善机关困难党员、职工档案信息库，开展“四季暖心”活动，抓好节日集中慰问和突发灾祸疾病日常慰问，及时把组织的关怀温暖送到生活困难职工身边。要充分发挥群团组织优势，通过日常走访、谈心谈话等，做好释疑解惑、加油鼓劲的思想政治工作，让机关党员群众工作生活变得更美好。</w:t>
      </w:r>
    </w:p>
    <w:p>
      <w:pPr>
        <w:ind w:left="0" w:right="0" w:firstLine="560"/>
        <w:spacing w:before="450" w:after="450" w:line="312" w:lineRule="auto"/>
      </w:pPr>
      <w:r>
        <w:rPr>
          <w:rFonts w:ascii="宋体" w:hAnsi="宋体" w:eastAsia="宋体" w:cs="宋体"/>
          <w:color w:val="000"/>
          <w:sz w:val="28"/>
          <w:szCs w:val="28"/>
        </w:rPr>
        <w:t xml:space="preserve">（三）深化机关文化建设。培育优秀机关文化、重塑机关政治生态，需要人人起来负责。要坚持用社会主义核心价值观凝聚共识、汇聚力量，结合主题教育、全国文明城市创建等活动和载体，推动机关开展道德宣讲、党日实践和文明志愿服务等活动，积极培育各具特色的机关文化。要坚持以文化人，贵在喜闻乐见、重在入脑入心、要在常抓不懈，通过文体活动、红色教育、行为礼仪等文化载体，彰显机关文化力量。要深入推进机关阅读活动，通过“好书大家读、精彩大家谈、体会大家享”等活动，加强书香机关建设。</w:t>
      </w:r>
    </w:p>
    <w:p>
      <w:pPr>
        <w:ind w:left="0" w:right="0" w:firstLine="560"/>
        <w:spacing w:before="450" w:after="450" w:line="312" w:lineRule="auto"/>
      </w:pPr>
      <w:r>
        <w:rPr>
          <w:rFonts w:ascii="宋体" w:hAnsi="宋体" w:eastAsia="宋体" w:cs="宋体"/>
          <w:color w:val="000"/>
          <w:sz w:val="28"/>
          <w:szCs w:val="28"/>
        </w:rPr>
        <w:t xml:space="preserve">同志们，新时代是奋斗的时代，“志士惜日短，勇者常为新”。新时代机关党员，都是新时代的见证者、开创者、建设者。让我们紧密团结在以习近平同志为核心的党中央周围，不忘初心、牢记使命，以奋斗的意志、奋斗的决心、奋斗的姿态，争做推动大突破的奋斗者，努力开创市级机关党的建设新局面，以优异成绩向共和国70周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2024-10-03T09:31:59+08:00</dcterms:created>
  <dcterms:modified xsi:type="dcterms:W3CDTF">2024-10-03T09:31:59+08:00</dcterms:modified>
</cp:coreProperties>
</file>

<file path=docProps/custom.xml><?xml version="1.0" encoding="utf-8"?>
<Properties xmlns="http://schemas.openxmlformats.org/officeDocument/2006/custom-properties" xmlns:vt="http://schemas.openxmlformats.org/officeDocument/2006/docPropsVTypes"/>
</file>