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物流运输合同协议书 物流运输协议书(21篇)</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物流运输合同协议书 物流运输协议书篇一乙方(承运方)...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物流运输协议书篇一</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1、沙子、石子：每吨________元。(______________)</w:t>
      </w:r>
    </w:p>
    <w:p>
      <w:pPr>
        <w:ind w:left="0" w:right="0" w:firstLine="560"/>
        <w:spacing w:before="450" w:after="450" w:line="312" w:lineRule="auto"/>
      </w:pPr>
      <w:r>
        <w:rPr>
          <w:rFonts w:ascii="宋体" w:hAnsi="宋体" w:eastAsia="宋体" w:cs="宋体"/>
          <w:color w:val="000"/>
          <w:sz w:val="28"/>
          <w:szCs w:val="28"/>
        </w:rPr>
        <w:t xml:space="preserve">2、瓜子片：每吨________元。(______________)结算吨位按照沙场过磅运输单为准。(施工现场地磅抽查)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费用累计每三个月付到______%，年底结算后余款付清。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4、乙方必须在接到甲方通知后，按规定时间及时到指定沙石场组织材料进场，按甲方要求送到施工现场指定地，不得影响正常施工。否则甲方有权按乙方目前所供材料运输费总款的______%，扣除违约金。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5、合同签订后至合同解除期间，乙方不得以任何理由提高价格，甚至以罢工相威胁，此种情况一旦发生甲方有权按乙方所供材料运输费总款的_______%为乙方结算.并同时解除本合同。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收货方收取运杂费用。如果收货方不交或不按时交纳规定的各种运杂费用，承运方对其货物有扣压权。查不到收货人或收货人拒绝提取货物，承运方应及时与托运方联系，在规定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2.收货人的义务：在接到提货通知后，按时提取货物，缴清运杂费用。超过规定提货时，应向承运人交付保管费。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3.运输过程中货物灭失、短少、变质、污染、损坏，承运方应按货物的实际损失(包括包装费、运杂费)赔偿收货方，托运方代为赔偿的，托运方有权向承运方追偿。</w:t>
      </w:r>
    </w:p>
    <w:p>
      <w:pPr>
        <w:ind w:left="0" w:right="0" w:firstLine="560"/>
        <w:spacing w:before="450" w:after="450" w:line="312" w:lineRule="auto"/>
      </w:pPr>
      <w:r>
        <w:rPr>
          <w:rFonts w:ascii="宋体" w:hAnsi="宋体" w:eastAsia="宋体" w:cs="宋体"/>
          <w:color w:val="000"/>
          <w:sz w:val="28"/>
          <w:szCs w:val="28"/>
        </w:rPr>
        <w:t xml:space="preserve">4.交通事故损失由承运方承担，因此而造成的货物损失承运方应予赔偿。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纠纷解决：本合同履行中如发生纠纷，双方协商解决，如协商不成，需通过托运方所在地人民法院诉讼解决。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本合同正本一式二份，合同双方各执一份;双方签字签章生效。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 代表人(签字)：_________ 代表人(签字)：_________ _________年____月____日 _________年____月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物流运输协议书篇四</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第二条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第三条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合同有效期为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物流运输协议书篇六</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物流运输协议书篇七</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物流运输协议书篇八</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甲、乙双方本着平等互利原则，依据中华人民共和国合同法及有关法律法规，就甲方委托乙方配送商品一事，经过友好协商，达成以下一致意见：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第二条、配送服务费</w:t>
      </w:r>
    </w:p>
    <w:p>
      <w:pPr>
        <w:ind w:left="0" w:right="0" w:firstLine="560"/>
        <w:spacing w:before="450" w:after="450" w:line="312" w:lineRule="auto"/>
      </w:pPr>
      <w:r>
        <w:rPr>
          <w:rFonts w:ascii="宋体" w:hAnsi="宋体" w:eastAsia="宋体" w:cs="宋体"/>
          <w:color w:val="000"/>
          <w:sz w:val="28"/>
          <w:szCs w:val="28"/>
        </w:rPr>
        <w:t xml:space="preserve">又称\"配送费用\"：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外包装破损\"、\"有二次封箱迹象\"、\"外包装有雨淋、污损\"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物流运输协议书篇十一</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物流运输协议书篇十二</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乙方：承运方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 货物 吨。</w:t>
      </w:r>
    </w:p>
    <w:p>
      <w:pPr>
        <w:ind w:left="0" w:right="0" w:firstLine="560"/>
        <w:spacing w:before="450" w:after="450" w:line="312" w:lineRule="auto"/>
      </w:pPr>
      <w:r>
        <w:rPr>
          <w:rFonts w:ascii="宋体" w:hAnsi="宋体" w:eastAsia="宋体" w:cs="宋体"/>
          <w:color w:val="000"/>
          <w:sz w:val="28"/>
          <w:szCs w:val="28"/>
        </w:rPr>
        <w:t xml:space="preserve">二、装货地点： ，卸货地点： 。</w:t>
      </w:r>
    </w:p>
    <w:p>
      <w:pPr>
        <w:ind w:left="0" w:right="0" w:firstLine="560"/>
        <w:spacing w:before="450" w:after="450" w:line="312" w:lineRule="auto"/>
      </w:pPr>
      <w:r>
        <w:rPr>
          <w:rFonts w:ascii="宋体" w:hAnsi="宋体" w:eastAsia="宋体" w:cs="宋体"/>
          <w:color w:val="000"/>
          <w:sz w:val="28"/>
          <w:szCs w:val="28"/>
        </w:rPr>
        <w:t xml:space="preserve">三、每吨运价为 。</w:t>
      </w:r>
    </w:p>
    <w:p>
      <w:pPr>
        <w:ind w:left="0" w:right="0" w:firstLine="560"/>
        <w:spacing w:before="450" w:after="450" w:line="312" w:lineRule="auto"/>
      </w:pPr>
      <w:r>
        <w:rPr>
          <w:rFonts w:ascii="宋体" w:hAnsi="宋体" w:eastAsia="宋体" w:cs="宋体"/>
          <w:color w:val="000"/>
          <w:sz w:val="28"/>
          <w:szCs w:val="28"/>
        </w:rPr>
        <w:t xml:space="preserve">四、乙方船舶在规定 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 天，卸货 天，最多不超过 天，如超过时间由甲方另行承担延搁费(雨天、机械故障、停电除外)，每天每吨 。</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 %。</w:t>
      </w:r>
    </w:p>
    <w:p>
      <w:pPr>
        <w:ind w:left="0" w:right="0" w:firstLine="560"/>
        <w:spacing w:before="450" w:after="450" w:line="312" w:lineRule="auto"/>
      </w:pPr>
      <w:r>
        <w:rPr>
          <w:rFonts w:ascii="宋体" w:hAnsi="宋体" w:eastAsia="宋体" w:cs="宋体"/>
          <w:color w:val="000"/>
          <w:sz w:val="28"/>
          <w:szCs w:val="28"/>
        </w:rPr>
        <w:t xml:space="preserve">九、运费结算方式：卸完后 ; 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货物 吨从 港交给乙方承运到 码头，运价每吨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 货物卸剩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省有关航运规定处理，甲方付乙方延期费每天每吨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物流运输协议书篇十五</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1.应于提出的发运日期(或运到日期)前_________日向乙方供给有关运输的资料与要求(包括发运地点、到货地点、货物品名、数量、性质、是否办理保价(险)收货人全称、联系电话、传真等真实资料)，并盖章确认。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承租方(甲方)：车主方(乙方)：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物流运输协议书篇十八</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物流运输协议书篇十九</w:t>
      </w:r>
    </w:p>
    <w:p>
      <w:pPr>
        <w:ind w:left="0" w:right="0" w:firstLine="560"/>
        <w:spacing w:before="450" w:after="450" w:line="312" w:lineRule="auto"/>
      </w:pPr>
      <w:r>
        <w:rPr>
          <w:rFonts w:ascii="宋体" w:hAnsi="宋体" w:eastAsia="宋体" w:cs="宋体"/>
          <w:color w:val="000"/>
          <w:sz w:val="28"/>
          <w:szCs w:val="28"/>
        </w:rPr>
        <w:t xml:space="preserve">甲方：___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为贯彻落实《__省道路运输条例》和国家的有关政策，为营业性车辆生存、发展创造一个良好的经营环境，本着互惠互利共同发展的原则，经双方充分协商，达成以下协议：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车(车辆型号)，(车牌号：_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签约地点：__市</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物流运输协议书篇二十一</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2024-10-07T00:36:37+08:00</dcterms:created>
  <dcterms:modified xsi:type="dcterms:W3CDTF">2024-10-07T00:36:37+08:00</dcterms:modified>
</cp:coreProperties>
</file>

<file path=docProps/custom.xml><?xml version="1.0" encoding="utf-8"?>
<Properties xmlns="http://schemas.openxmlformats.org/officeDocument/2006/custom-properties" xmlns:vt="http://schemas.openxmlformats.org/officeDocument/2006/docPropsVTypes"/>
</file>