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2024年村官工作计划和感悟(6篇)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村官下一步工作计划篇一一、通过个别谈话，激励优生，鼓励差生。在利用班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村官下一步工作计划篇一</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村官下一步工作计划篇二</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1、加强对各种党的方针政策理论学习。大学生村官工作计划。积极向镇、村干部学习农村工作方法，向书本学习农村理论知识，从各方面提升自己，进一步加强农村基层党组织建设。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大学生村官工作计划。</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xx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村官下一步工作计划篇三</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村官下一步工作计划篇四</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201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村官下一步工作计划篇五</w:t>
      </w:r>
    </w:p>
    <w:p>
      <w:pPr>
        <w:ind w:left="0" w:right="0" w:firstLine="560"/>
        <w:spacing w:before="450" w:after="450" w:line="312" w:lineRule="auto"/>
      </w:pPr>
      <w:r>
        <w:rPr>
          <w:rFonts w:ascii="宋体" w:hAnsi="宋体" w:eastAsia="宋体" w:cs="宋体"/>
          <w:color w:val="000"/>
          <w:sz w:val="28"/>
          <w:szCs w:val="28"/>
        </w:rPr>
        <w:t xml:space="preserve">一、转变角色意识。我刚进入农村基层，在诸多方面肯定不熟悉，希望能积极转变观念，扎根基层，服务基层。积极向镇、村领导学习取经，用他们的工作经验武装自己，自己的工作能力。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村官下一步工作计划篇六</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2024-10-17T23:24:21+08:00</dcterms:created>
  <dcterms:modified xsi:type="dcterms:W3CDTF">2024-10-17T23:24:21+08:00</dcterms:modified>
</cp:coreProperties>
</file>

<file path=docProps/custom.xml><?xml version="1.0" encoding="utf-8"?>
<Properties xmlns="http://schemas.openxmlformats.org/officeDocument/2006/custom-properties" xmlns:vt="http://schemas.openxmlformats.org/officeDocument/2006/docPropsVTypes"/>
</file>