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“县政府法制办公室总结及计划”政府工作计划</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县人民政府法制办公室2024年工作总结及2024年工作计划市政府法制办：2024年，我办工作在县委、政府的领导下，以邓小平理论和“三个代表”重要思想为指导，深入贯彻党的十六大精神，紧紧围绕法制工作总体思路，抓住全面推进依法行政工作主线，积极...</w:t>
      </w:r>
    </w:p>
    <w:p>
      <w:pPr>
        <w:ind w:left="0" w:right="0" w:firstLine="560"/>
        <w:spacing w:before="450" w:after="450" w:line="312" w:lineRule="auto"/>
      </w:pPr>
      <w:r>
        <w:rPr>
          <w:rFonts w:ascii="宋体" w:hAnsi="宋体" w:eastAsia="宋体" w:cs="宋体"/>
          <w:color w:val="000"/>
          <w:sz w:val="28"/>
          <w:szCs w:val="28"/>
        </w:rPr>
        <w:t xml:space="preserve">县人民政府法制办公室2024年工作总结及2024年工作计划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市政府法制办：</w:t>
      </w:r>
    </w:p>
    <w:p>
      <w:pPr>
        <w:ind w:left="0" w:right="0" w:firstLine="560"/>
        <w:spacing w:before="450" w:after="450" w:line="312" w:lineRule="auto"/>
      </w:pPr>
      <w:r>
        <w:rPr>
          <w:rFonts w:ascii="宋体" w:hAnsi="宋体" w:eastAsia="宋体" w:cs="宋体"/>
          <w:color w:val="000"/>
          <w:sz w:val="28"/>
          <w:szCs w:val="28"/>
        </w:rPr>
        <w:t xml:space="preserve">2024年，我办工作在县委、政府的领导下，以邓小平理论和“三个代表”重要思想为指导，深入贯彻党的十六大精神，紧紧围绕法制工作总体思路，抓住全面推进依法行政工作主线，积极推进政府依法行政，政府法制工作呈现出崭新的工作局面。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一、切实搞好国务院《全面推进依法行政实施纲要》的学习宣传和行政执法责任制的推行工作规范行政执法行为</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以下简称《纲要》）颁布实施以来，我办按照相关文件精神的要求，认真组织了学习宣传和培训。今年以来，为了更进一步落实《纲要》和中省市关于推行行政执法责任制工作要求，我办组织司法、监察及宣传等依法行政领导小组成员单位，对《纲要》进行了更深入的学习和宣传，切实将《纲要》的贯彻落实工作抓紧抓好抓出成效。</w:t>
      </w:r>
    </w:p>
    <w:p>
      <w:pPr>
        <w:ind w:left="0" w:right="0" w:firstLine="560"/>
        <w:spacing w:before="450" w:after="450" w:line="312" w:lineRule="auto"/>
      </w:pPr>
      <w:r>
        <w:rPr>
          <w:rFonts w:ascii="宋体" w:hAnsi="宋体" w:eastAsia="宋体" w:cs="宋体"/>
          <w:color w:val="000"/>
          <w:sz w:val="28"/>
          <w:szCs w:val="28"/>
        </w:rPr>
        <w:t xml:space="preserve">（一）在《纲要》实施一周年之际，我办会同司法、宣传等部门在中心街设立《纲要》宣传点进行宣传，同时印发宣传材料1000多份，悬挂宣传横幅五条，并开通法制广播宣讲《纲要》内容，通过多方位多渠道的宣传，使群众对依法行政的概念得到进一步理解，对建设法治政府、责任政府、诚信政府有了进一步的了解，为进一步贯彻实施《纲要》营造了良好的舆论氛围。</w:t>
      </w:r>
    </w:p>
    <w:p>
      <w:pPr>
        <w:ind w:left="0" w:right="0" w:firstLine="560"/>
        <w:spacing w:before="450" w:after="450" w:line="312" w:lineRule="auto"/>
      </w:pPr>
      <w:r>
        <w:rPr>
          <w:rFonts w:ascii="宋体" w:hAnsi="宋体" w:eastAsia="宋体" w:cs="宋体"/>
          <w:color w:val="000"/>
          <w:sz w:val="28"/>
          <w:szCs w:val="28"/>
        </w:rPr>
        <w:t xml:space="preserve">（二）按照市政府办公室《关于印发推行行政执法责任制工作方案的通知》文件精神要求和县全面推进依法行政领导小组的安排部署，我办对推行行政执法责任制工作抓早动快，积极行动，一是组织学习了中省市关于推行行政执法责任制的文件精神，准确把握相关内容，此外，我办又组织监察、司法等依法行政领导小组成员单位人员赶赴**、**等市，对这些市区推行行政执法责任制工作情况进行了考察学习，了解了他们的一些先进的理念、成熟的做法以及工作流程，为我县推行行政执法责任制取得了宝贵的经验。二是依照规定开展了行政执法的“三清理”工作，即行政执法主体、依据和执法事项的清理，到目前为止，初步清理出行政执法主体个，其中法定执法主体个、授权执法主体个、委托执法主体个；行政执法依据件，其中法律件、法规件、规章件；行政执法执法事项项，其中行政许可项、行政处罚项、行政确定项。这些清理结果待进一步清理后报县政府向社会公布。</w:t>
      </w:r>
    </w:p>
    <w:p>
      <w:pPr>
        <w:ind w:left="0" w:right="0" w:firstLine="560"/>
        <w:spacing w:before="450" w:after="450" w:line="312" w:lineRule="auto"/>
      </w:pPr>
      <w:r>
        <w:rPr>
          <w:rFonts w:ascii="宋体" w:hAnsi="宋体" w:eastAsia="宋体" w:cs="宋体"/>
          <w:color w:val="000"/>
          <w:sz w:val="28"/>
          <w:szCs w:val="28"/>
        </w:rPr>
        <w:t xml:space="preserve">（三）为进一步规范行政执法行为，针对人民群众反映强烈的热点问题，按照县全面推进依法行政领导小组的安排，由我办会同县监察、宣传及人大法工委等单位，对县公安交警、交通局道路运输管理所等执法单位的行政执法行为进行了一次现场突击检查，通过检查，对发现的不主动出示执法证件、无证执法以及违规上路等执法问题予以当场纠正，并要求既要注重实体合法同时也要注重程序不违法，以保证执法行为的合法有效。通过开展行政执法检查活动,约束了行政执法机关随意执法、乱执法的行为，减少了执法扰民现象的发生，同时这也是层级监督的一种有效方式，为从根本上预防和减少行政争议的发生起到了很好的作用。</w:t>
      </w:r>
    </w:p>
    <w:p>
      <w:pPr>
        <w:ind w:left="0" w:right="0" w:firstLine="560"/>
        <w:spacing w:before="450" w:after="450" w:line="312" w:lineRule="auto"/>
      </w:pPr>
      <w:r>
        <w:rPr>
          <w:rFonts w:ascii="宋体" w:hAnsi="宋体" w:eastAsia="宋体" w:cs="宋体"/>
          <w:color w:val="000"/>
          <w:sz w:val="28"/>
          <w:szCs w:val="28"/>
        </w:rPr>
        <w:t xml:space="preserve">二、进一步规范行政裁决案件的办理程序提高案件的办理质量和效率</w:t>
      </w:r>
    </w:p>
    <w:p>
      <w:pPr>
        <w:ind w:left="0" w:right="0" w:firstLine="560"/>
        <w:spacing w:before="450" w:after="450" w:line="312" w:lineRule="auto"/>
      </w:pPr>
      <w:r>
        <w:rPr>
          <w:rFonts w:ascii="宋体" w:hAnsi="宋体" w:eastAsia="宋体" w:cs="宋体"/>
          <w:color w:val="000"/>
          <w:sz w:val="28"/>
          <w:szCs w:val="28"/>
        </w:rPr>
        <w:t xml:space="preserve">三、认真履行规范性文件制定和备案规定，确保合法性和可行性</w:t>
      </w:r>
    </w:p>
    <w:p>
      <w:pPr>
        <w:ind w:left="0" w:right="0" w:firstLine="560"/>
        <w:spacing w:before="450" w:after="450" w:line="312" w:lineRule="auto"/>
      </w:pPr>
      <w:r>
        <w:rPr>
          <w:rFonts w:ascii="宋体" w:hAnsi="宋体" w:eastAsia="宋体" w:cs="宋体"/>
          <w:color w:val="000"/>
          <w:sz w:val="28"/>
          <w:szCs w:val="28"/>
        </w:rPr>
        <w:t xml:space="preserve">规范性文件是县政府依据国家法律、行政法规或省地方性法规、政府规章以及上级政府规范性文件的规定，按照法定程序制定的普遍适用于全县范围内行政管理工作的规定、办法、实施细则、通告、决定、命令、以及具有规范性内容的通知等文件的总称。制定规范性文件的目的在于规范行政管理，调整权利义务关系，授予或限制行政权力。因此，规范性文件的制定应当严格遵守有关规定，必须依照法定程序进行。规范性文件上报备案是对制定规范性文件的监督和管理，是维护法制统</w:t>
      </w:r>
    </w:p>
    <w:p>
      <w:pPr>
        <w:ind w:left="0" w:right="0" w:firstLine="560"/>
        <w:spacing w:before="450" w:after="450" w:line="312" w:lineRule="auto"/>
      </w:pPr>
      <w:r>
        <w:rPr>
          <w:rFonts w:ascii="宋体" w:hAnsi="宋体" w:eastAsia="宋体" w:cs="宋体"/>
          <w:color w:val="000"/>
          <w:sz w:val="28"/>
          <w:szCs w:val="28"/>
        </w:rPr>
        <w:t xml:space="preserve">一、促进依法行政和保障政令畅通的重要方式。按照规定，政府制定或者各部门报请政府制定规范性文件时，应当由政府法制机构进行审查，规范性文件制定后，应当由政府法制机构向上级行政机关备案。2024年，我办按照规定审查政府规范性文件6件，其中由我办负责起草的政府规范性文件1件，并已全部上报备案。在审查规范性文件的过程中，注重了以下几个方面的审查：</w:t>
      </w:r>
    </w:p>
    <w:p>
      <w:pPr>
        <w:ind w:left="0" w:right="0" w:firstLine="560"/>
        <w:spacing w:before="450" w:after="450" w:line="312" w:lineRule="auto"/>
      </w:pPr>
      <w:r>
        <w:rPr>
          <w:rFonts w:ascii="宋体" w:hAnsi="宋体" w:eastAsia="宋体" w:cs="宋体"/>
          <w:color w:val="000"/>
          <w:sz w:val="28"/>
          <w:szCs w:val="28"/>
        </w:rPr>
        <w:t xml:space="preserve">一是审查是否符合法律、法规及规章的规定，与其他规范性文件的衔接情况；</w:t>
      </w:r>
    </w:p>
    <w:p>
      <w:pPr>
        <w:ind w:left="0" w:right="0" w:firstLine="560"/>
        <w:spacing w:before="450" w:after="450" w:line="312" w:lineRule="auto"/>
      </w:pPr>
      <w:r>
        <w:rPr>
          <w:rFonts w:ascii="宋体" w:hAnsi="宋体" w:eastAsia="宋体" w:cs="宋体"/>
          <w:color w:val="000"/>
          <w:sz w:val="28"/>
          <w:szCs w:val="28"/>
        </w:rPr>
        <w:t xml:space="preserve">二是审查是否与世界贸易组织规则相抵触；即审查是否有地区封锁限制外来投资的规则和保护部门利益的规则，以保证横山一个良好的法制环境和公平竞争、井然有序的投资环境。</w:t>
      </w:r>
    </w:p>
    <w:p>
      <w:pPr>
        <w:ind w:left="0" w:right="0" w:firstLine="560"/>
        <w:spacing w:before="450" w:after="450" w:line="312" w:lineRule="auto"/>
      </w:pPr>
      <w:r>
        <w:rPr>
          <w:rFonts w:ascii="宋体" w:hAnsi="宋体" w:eastAsia="宋体" w:cs="宋体"/>
          <w:color w:val="000"/>
          <w:sz w:val="28"/>
          <w:szCs w:val="28"/>
        </w:rPr>
        <w:t xml:space="preserve">三是审查是否具备实施的环境和条件；</w:t>
      </w:r>
    </w:p>
    <w:p>
      <w:pPr>
        <w:ind w:left="0" w:right="0" w:firstLine="560"/>
        <w:spacing w:before="450" w:after="450" w:line="312" w:lineRule="auto"/>
      </w:pPr>
      <w:r>
        <w:rPr>
          <w:rFonts w:ascii="宋体" w:hAnsi="宋体" w:eastAsia="宋体" w:cs="宋体"/>
          <w:color w:val="000"/>
          <w:sz w:val="28"/>
          <w:szCs w:val="28"/>
        </w:rPr>
        <w:t xml:space="preserve">四是审查是否符合制定规范性文件的文字技术要求；</w:t>
      </w:r>
    </w:p>
    <w:p>
      <w:pPr>
        <w:ind w:left="0" w:right="0" w:firstLine="560"/>
        <w:spacing w:before="450" w:after="450" w:line="312" w:lineRule="auto"/>
      </w:pPr>
      <w:r>
        <w:rPr>
          <w:rFonts w:ascii="宋体" w:hAnsi="宋体" w:eastAsia="宋体" w:cs="宋体"/>
          <w:color w:val="000"/>
          <w:sz w:val="28"/>
          <w:szCs w:val="28"/>
        </w:rPr>
        <w:t xml:space="preserve">五是审查是否正确处理有关机关、组织和公民对规范性文件内容提出的主要问题的意见等。</w:t>
      </w:r>
    </w:p>
    <w:p>
      <w:pPr>
        <w:ind w:left="0" w:right="0" w:firstLine="560"/>
        <w:spacing w:before="450" w:after="450" w:line="312" w:lineRule="auto"/>
      </w:pPr>
      <w:r>
        <w:rPr>
          <w:rFonts w:ascii="宋体" w:hAnsi="宋体" w:eastAsia="宋体" w:cs="宋体"/>
          <w:color w:val="000"/>
          <w:sz w:val="28"/>
          <w:szCs w:val="28"/>
        </w:rPr>
        <w:t xml:space="preserve">通过我办的认真审查，对在审查中发现的问题，及时予以纠正和指出，确保政府发布的规范性文件合法有效。特别是由我办负责起草的《横山县石油天然气资源开发利用的实施意见》，对规范我县的石油天然气等资源开发秩序起到了非常重要的作用，改变了过去随意开发、管理不规范以及资源税费流失严重的状态，受到了各方面的一致好评。</w:t>
      </w:r>
    </w:p>
    <w:p>
      <w:pPr>
        <w:ind w:left="0" w:right="0" w:firstLine="560"/>
        <w:spacing w:before="450" w:after="450" w:line="312" w:lineRule="auto"/>
      </w:pPr>
      <w:r>
        <w:rPr>
          <w:rFonts w:ascii="宋体" w:hAnsi="宋体" w:eastAsia="宋体" w:cs="宋体"/>
          <w:color w:val="000"/>
          <w:sz w:val="28"/>
          <w:szCs w:val="28"/>
        </w:rPr>
        <w:t xml:space="preserve">四、认真办理行政复议案件维护当事人合法权益保障和监督行政机关依法行使职权</w:t>
      </w:r>
    </w:p>
    <w:p>
      <w:pPr>
        <w:ind w:left="0" w:right="0" w:firstLine="560"/>
        <w:spacing w:before="450" w:after="450" w:line="312" w:lineRule="auto"/>
      </w:pPr>
      <w:r>
        <w:rPr>
          <w:rFonts w:ascii="宋体" w:hAnsi="宋体" w:eastAsia="宋体" w:cs="宋体"/>
          <w:color w:val="000"/>
          <w:sz w:val="28"/>
          <w:szCs w:val="28"/>
        </w:rPr>
        <w:t xml:space="preserve">行政复议是行政机关进行层级监督的重要方式，具体办理行政复议案件工作是行政复议法赋予政府法制机构的一项重要职责。2024年，我办共受理行政复议申请6件，立案6件，现审结6件，其中维持5件，终止1件。在办理行政复议案件过程中，一是严格遵守法定程序和原则。通过审查当事人的行政复议申请，属于法律规定的受案范围和法定条件的决不推拖，不属于受案范围和法定条件的耐心向申请人解释，同时指明其请求救济的途径和程序。对于决定立案的行政复议案件，指定案件承办人，并严格按照法律规定的时限要求送达行政法律文书，明确其职责，确保权力和责任相统一。对于案情复杂，以书面审查方式难以查清事实的案件，不简单定案，而是认真向有关组织和知情人员调查取证，查阅档案资料，并对搜集到的证据去伪存真，全面核实，基本保证了向复议机关提交的复议意见合理合法、客观公正。二是坚持有错必纠原则，充分发挥行政复议的权威作用。对查证确属违法的或者不当的具体行政行为，我办能克服来自多方面的困难，竭力维护法律的尊严，坚持正义，提出撤销或变更的复议意见，以维护当事人的合法权益，树立复议监督的权威作用。对于合法适当的具体行政行为，及时提出维持的复议意见，防止滥用复议权利，保障行政机关依法行使职权，树立行政执法机关的执法权威。</w:t>
      </w:r>
    </w:p>
    <w:p>
      <w:pPr>
        <w:ind w:left="0" w:right="0" w:firstLine="560"/>
        <w:spacing w:before="450" w:after="450" w:line="312" w:lineRule="auto"/>
      </w:pPr>
      <w:r>
        <w:rPr>
          <w:rFonts w:ascii="宋体" w:hAnsi="宋体" w:eastAsia="宋体" w:cs="宋体"/>
          <w:color w:val="000"/>
          <w:sz w:val="28"/>
          <w:szCs w:val="28"/>
        </w:rPr>
        <w:t xml:space="preserve">五、加强自身建设，努力提高工作人员法律素质和工作水平</w:t>
      </w:r>
    </w:p>
    <w:p>
      <w:pPr>
        <w:ind w:left="0" w:right="0" w:firstLine="560"/>
        <w:spacing w:before="450" w:after="450" w:line="312" w:lineRule="auto"/>
      </w:pPr>
      <w:r>
        <w:rPr>
          <w:rFonts w:ascii="宋体" w:hAnsi="宋体" w:eastAsia="宋体" w:cs="宋体"/>
          <w:color w:val="000"/>
          <w:sz w:val="28"/>
          <w:szCs w:val="28"/>
        </w:rPr>
        <w:t xml:space="preserve">随着依法行政进程的加快和国务院《全面推进依法行政实施纲要》的贯彻落实，赋予我办的职责明显增多，工作任务日益繁重。一年来，我办积极争取各方面的支持，进一步加强了自身的建设，一是加强了基础设施建设，通过多方努力和领导的支持，为我办配备了一辆公务用车，添置了一些办案设备，办公和工作条件得到了改善。二是注重了工作人员的理论和业务知识的学习培训。由于国家法律法规的变更和修订，一些法律知识也相应的发生变化，因此对我办工作人员的法律知识需要不断的更新、充实，一方面我们倡导工作人员关注新颁布、新修订的法律法规，也购买相关法律法规的书籍，另一方面，我办在县政府领导的支持下，克服财政困难的局面，先后派出2名工作人员参加省政府法制办组织的理论培训班，通过学习，了解掌握了最新的法制理论知识，交流了实践当中的工作经验，开拓了工作人员的视野，提高了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是离县政府和上级业务部门的要求仍有很大的差距，工作中也有不少的问题和困难，比如对国务院《全面推进依法行政实施纲要》规定的我办职责范围的工作落实不够好、推行行政执法责任制工作明显滞后、审查县政府行政裁决案件不够严格等，这些问题和困难的存在，在一定程度上影响了政府法制工作的全局。为此，在新的一年里，我们决心发扬成绩，克服困难，改进不足，缩短差距，力争成为县政府依法行政方面的高级参谋、得力助手和合格法律顾问，为建设法治政府、诚信政府、责任政府和高效政府而努力奋斗。</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2024年，我办工作要紧紧围绕县委、政府工作重心，积极发挥职能作用，突出做好以下几方面的工作：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（一）进一步规范办理县政府行政裁决案件的程序，制定和完善相关的配套制度。</w:t>
      </w:r>
    </w:p>
    <w:p>
      <w:pPr>
        <w:ind w:left="0" w:right="0" w:firstLine="560"/>
        <w:spacing w:before="450" w:after="450" w:line="312" w:lineRule="auto"/>
      </w:pPr>
      <w:r>
        <w:rPr>
          <w:rFonts w:ascii="宋体" w:hAnsi="宋体" w:eastAsia="宋体" w:cs="宋体"/>
          <w:color w:val="000"/>
          <w:sz w:val="28"/>
          <w:szCs w:val="28"/>
        </w:rPr>
        <w:t xml:space="preserve">（二）加快推行行政执法责任制的的步伐，研究制定各项配套制度和措施。</w:t>
      </w:r>
    </w:p>
    <w:p>
      <w:pPr>
        <w:ind w:left="0" w:right="0" w:firstLine="560"/>
        <w:spacing w:before="450" w:after="450" w:line="312" w:lineRule="auto"/>
      </w:pPr>
      <w:r>
        <w:rPr>
          <w:rFonts w:ascii="宋体" w:hAnsi="宋体" w:eastAsia="宋体" w:cs="宋体"/>
          <w:color w:val="000"/>
          <w:sz w:val="28"/>
          <w:szCs w:val="28"/>
        </w:rPr>
        <w:t xml:space="preserve">（三）以换发全县行政执法人员的行政执法资格证为契机，提高行政执法人员的执法水平和素质。</w:t>
      </w:r>
    </w:p>
    <w:p>
      <w:pPr>
        <w:ind w:left="0" w:right="0" w:firstLine="560"/>
        <w:spacing w:before="450" w:after="450" w:line="312" w:lineRule="auto"/>
      </w:pPr>
      <w:r>
        <w:rPr>
          <w:rFonts w:ascii="宋体" w:hAnsi="宋体" w:eastAsia="宋体" w:cs="宋体"/>
          <w:color w:val="000"/>
          <w:sz w:val="28"/>
          <w:szCs w:val="28"/>
        </w:rPr>
        <w:t xml:space="preserve">（四）建立和完善规范性文件制定和备案程序的相关制度，确保政府出台的规范性文件合法有效&gt;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2024-10-19T09:30:26+08:00</dcterms:created>
  <dcterms:modified xsi:type="dcterms:W3CDTF">2024-10-19T09:30:26+08:00</dcterms:modified>
</cp:coreProperties>
</file>

<file path=docProps/custom.xml><?xml version="1.0" encoding="utf-8"?>
<Properties xmlns="http://schemas.openxmlformats.org/officeDocument/2006/custom-properties" xmlns:vt="http://schemas.openxmlformats.org/officeDocument/2006/docPropsVTypes"/>
</file>