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特色产业人才助推乡村振兴工作情况报告(六篇)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就给大家讲一讲优秀的报告文章怎么写，我们一起来了解一下吧。特色产业人才助推乡村振兴工作情况报告篇一近年来，xx县以攻势、促攻坚，在连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特色产业人才助推乡村振兴工作情况报告篇一</w:t>
      </w:r>
    </w:p>
    <w:p>
      <w:pPr>
        <w:ind w:left="0" w:right="0" w:firstLine="560"/>
        <w:spacing w:before="450" w:after="450" w:line="312" w:lineRule="auto"/>
      </w:pPr>
      <w:r>
        <w:rPr>
          <w:rFonts w:ascii="宋体" w:hAnsi="宋体" w:eastAsia="宋体" w:cs="宋体"/>
          <w:color w:val="000"/>
          <w:sz w:val="28"/>
          <w:szCs w:val="28"/>
        </w:rPr>
        <w:t xml:space="preserve">近年来，xx县以攻势、促攻坚，在连续作战中扩大了脱贫战果。截至20xx年底，全县xx户xx人建档立卡贫困人口全部实现稳定脱贫，xx个贫困村于20xx年全部出列，贫困发生率由xx%降为0。截至2024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2024年以来，xx县坚持把巩固拓展脱贫攻坚成果作为头等大事，全力谋划推进巩固脱贫攻坚成果与乡村振兴工作的有效衔接，为全面实施乡村振兴战略打好“主动仗”。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2024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2024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2024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特色产业人才助推乡村振兴工作情况报告篇二</w:t>
      </w:r>
    </w:p>
    <w:p>
      <w:pPr>
        <w:ind w:left="0" w:right="0" w:firstLine="560"/>
        <w:spacing w:before="450" w:after="450" w:line="312" w:lineRule="auto"/>
      </w:pPr>
      <w:r>
        <w:rPr>
          <w:rFonts w:ascii="宋体" w:hAnsi="宋体" w:eastAsia="宋体" w:cs="宋体"/>
          <w:color w:val="000"/>
          <w:sz w:val="28"/>
          <w:szCs w:val="28"/>
        </w:rPr>
        <w:t xml:space="preserve">根据会议安排，现将巩固拓展脱贫攻坚成果与乡村振兴有效衔接工作情况汇报如下：</w:t>
      </w:r>
    </w:p>
    <w:p>
      <w:pPr>
        <w:ind w:left="0" w:right="0" w:firstLine="560"/>
        <w:spacing w:before="450" w:after="450" w:line="312" w:lineRule="auto"/>
      </w:pPr>
      <w:r>
        <w:rPr>
          <w:rFonts w:ascii="宋体" w:hAnsi="宋体" w:eastAsia="宋体" w:cs="宋体"/>
          <w:color w:val="000"/>
          <w:sz w:val="28"/>
          <w:szCs w:val="28"/>
        </w:rPr>
        <w:t xml:space="preserve">2024年以来，县乡村振兴局认真贯彻落实县委、县政府部署要求，坚持把防止规模性返贫作为头等大事，把做好巩固拓展脱贫攻坚成果同乡村振兴有效衔接作为最紧迫的任务，着力在巩固、拓展、衔接上下功夫、见实效，接续推进乡村全面振兴。</w:t>
      </w:r>
    </w:p>
    <w:p>
      <w:pPr>
        <w:ind w:left="0" w:right="0" w:firstLine="560"/>
        <w:spacing w:before="450" w:after="450" w:line="312" w:lineRule="auto"/>
      </w:pPr>
      <w:r>
        <w:rPr>
          <w:rFonts w:ascii="宋体" w:hAnsi="宋体" w:eastAsia="宋体" w:cs="宋体"/>
          <w:color w:val="000"/>
          <w:sz w:val="28"/>
          <w:szCs w:val="28"/>
        </w:rPr>
        <w:t xml:space="preserve">一是守住底线，防返贫致贫机制有效健全。坚持科学谋划、统筹安排、靶向施策。抓好预警监测，建立农村低收入人群信息比对工作联动机制，分类设定“红黄”监测标准，强化数据采集和分析应用，每月常态化开展动态监测排查和低收入人口帮扶。截至目前，全县共发现xx户xx人符合监测标准的突发严重困难户。同时，对教育、医疗、住房、饮水开展督导排查，实现动态清零。抓好重点帮扶，对患大病和无发展能力的，强化农村低保、特困人员救助供养等综合性兜底保障措施。目前，全县xx名已脱贫人口中，xx人获低保保障，xx人获特困供养保障；xx名边缘易致贫人口中，xx人纳入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是深化拓展，脱贫攻坚成果持续稳定。坚持以发展产业、促进就业为主要途径，拓展提升收入水平。抓好产业帮扶，xx个新型农业经营主体带动脱贫户xx户，xx户脱贫户发展xx个自种自养项目且达标，均超额完成年度任务。抓好稳岗就业，大力实施“春风行动”，全县脱贫劳动力已务工就业xx人，占比去年xx%，积极开发公益性岗位xx个，和去年基本持平。抓好资金项目建设，推动项目早实施、早建成、早见效。全县共安排各级各类资金xx万元，全部匹配到位。截至8月31日，全县共匹配衔接资金项目数90个。项目已开工数xx个，开工率xx%，其中已完工xx个；已拨付资金xx万元，财政衔接资金支出率xx%。</w:t>
      </w:r>
    </w:p>
    <w:p>
      <w:pPr>
        <w:ind w:left="0" w:right="0" w:firstLine="560"/>
        <w:spacing w:before="450" w:after="450" w:line="312" w:lineRule="auto"/>
      </w:pPr>
      <w:r>
        <w:rPr>
          <w:rFonts w:ascii="宋体" w:hAnsi="宋体" w:eastAsia="宋体" w:cs="宋体"/>
          <w:color w:val="000"/>
          <w:sz w:val="28"/>
          <w:szCs w:val="28"/>
        </w:rPr>
        <w:t xml:space="preserve">三是健全机制，乡村振兴衔接工作有序推进。调整县扶贫工作机构设置，县扶贫办重组为县乡村振兴局，6月xx日与市里同步挂牌。全面梳理现行脱贫政策，谋划制定“2+n”政策体系，出台《关于贯彻落实巩固拓展脱贫攻坚成果同乡村振兴有效衔接的实施意见》《关于健全防止返贫动态监测和帮扶机制的实施意见》等文件，严格落实“四个不摘”，保持过渡期内主要帮扶政策总体稳定。及时调整充实帮扶力量，在原有xx个驻村工作队基础上增加xx个队，第八批选派干部驻村已全部到位开展工作。</w:t>
      </w:r>
    </w:p>
    <w:p>
      <w:pPr>
        <w:ind w:left="0" w:right="0" w:firstLine="560"/>
        <w:spacing w:before="450" w:after="450" w:line="312" w:lineRule="auto"/>
      </w:pPr>
      <w:r>
        <w:rPr>
          <w:rFonts w:ascii="宋体" w:hAnsi="宋体" w:eastAsia="宋体" w:cs="宋体"/>
          <w:color w:val="000"/>
          <w:sz w:val="28"/>
          <w:szCs w:val="28"/>
        </w:rPr>
        <w:t xml:space="preserve">虽然我县巩固拓展脱贫攻坚成果同乡村振兴有效衔接工作取得明显成效，但从7月份省乡村振兴局组织的暗访调研以及平时我们督查暗访情况来看，仍然存在一些薄弱环节与不足。一是责任落实不到位。部分乡村干部认为脱贫攻坚圆满收官，有撤摊子、松口气的想法，对巩固拓展脱贫攻坚成果的重要性认识不足，对新形势新要求理解不深，思路不清，责任心不强，业务不熟，办法不多。部门之间统筹协调力度减弱，对乡村基层的督导指导不够，没有形成工作合力。二是防止返贫致贫动态监测不到位。部分基层干部、帮扶责任人联系群众较少，甚至没有走访和电话询问；集中排查流于形式，网格化管理不完善，监测对象排查不彻底，台账资料不规范，问题整改没有针对性。三是“三保障”及饮水安全成果巩固不到位。部分拆迁农户现有住房存在安全隐患甚至是危房，部分脱贫户前几年搬入新居后原有老房至今未拆除。部分农户因农村建设出现供水管网损坏导致供水不足等。四是精准帮扶不到位。制定的帮扶措施缺乏针对性和实效性，落实帮扶措施不及时，更多停留在纸面上或口头上，长时间都没有落地。五是重点工作推进不到位。衔接资金项目不愿谋划、不会谋划，有的乡村进度滞后，长时间没有进展；动态监测中对符合条件的农户不愿报，又没有跟进帮扶措施，甚至不管不顾；有的村公益性岗位管理不规范，未按时签订协议，无纸质考勤记录、管理办法；部分乡镇今年以来的发放的小额贷款为0，进度缓慢；一些地方基层基础工作不扎实，扶贫手册未及时更新，户档资料更多停滞在去年的内容。六是资金项目管理不到位。扶贫资产管理工作落实不到位，部分乡镇重视程度不够，村里未规范建立台账。七是乡村建设不到位。部分村存在改厕建后管护不到位，有的村组不通水泥路，一下雨泥烂路滑。部分农户家中杂物乱放，人居环境较差，没有形成良好的卫生习惯。</w:t>
      </w:r>
    </w:p>
    <w:p>
      <w:pPr>
        <w:ind w:left="0" w:right="0" w:firstLine="560"/>
        <w:spacing w:before="450" w:after="450" w:line="312" w:lineRule="auto"/>
      </w:pPr>
      <w:r>
        <w:rPr>
          <w:rFonts w:ascii="宋体" w:hAnsi="宋体" w:eastAsia="宋体" w:cs="宋体"/>
          <w:color w:val="000"/>
          <w:sz w:val="28"/>
          <w:szCs w:val="28"/>
        </w:rPr>
        <w:t xml:space="preserve">作为乡村振兴部门来说，当前巩固拓展脱贫攻坚成果仍然是首位的工作，是必须完成的政治任务。我们将严格落实上级部署要求，用足用好脱贫攻坚以来形成的好机制、好措施，高质量推动衔接期内各项工作。</w:t>
      </w:r>
    </w:p>
    <w:p>
      <w:pPr>
        <w:ind w:left="0" w:right="0" w:firstLine="560"/>
        <w:spacing w:before="450" w:after="450" w:line="312" w:lineRule="auto"/>
      </w:pPr>
      <w:r>
        <w:rPr>
          <w:rFonts w:ascii="宋体" w:hAnsi="宋体" w:eastAsia="宋体" w:cs="宋体"/>
          <w:color w:val="000"/>
          <w:sz w:val="28"/>
          <w:szCs w:val="28"/>
        </w:rPr>
        <w:t xml:space="preserve">一是进一步抓好防止返贫致贫动态监测。进一步加强网格化动态监测，结合“两不愁三保障”及饮水安全问题动态清零工作，对符合条件的农户及时履行程序纳入监测对象并分层分类做好常态化帮扶。对脱贫户和边缘易致贫户，保持常态化联系帮扶，继续填写帮扶手册，确保在10底前所有帮扶措施全部落实到位。</w:t>
      </w:r>
    </w:p>
    <w:p>
      <w:pPr>
        <w:ind w:left="0" w:right="0" w:firstLine="560"/>
        <w:spacing w:before="450" w:after="450" w:line="312" w:lineRule="auto"/>
      </w:pPr>
      <w:r>
        <w:rPr>
          <w:rFonts w:ascii="宋体" w:hAnsi="宋体" w:eastAsia="宋体" w:cs="宋体"/>
          <w:color w:val="000"/>
          <w:sz w:val="28"/>
          <w:szCs w:val="28"/>
        </w:rPr>
        <w:t xml:space="preserve">二是进一步抓好“三保障”及饮水安全成果巩固。加强对脱贫户和边缘易致贫户“两不愁三保障”和饮水安全的排查力度，全面摸清底数，发现问题立即整改，做到动态清零，坚决守住“两不愁三保障”和饮水安全底线，持续用力巩固拓展脱贫攻坚成果。</w:t>
      </w:r>
    </w:p>
    <w:p>
      <w:pPr>
        <w:ind w:left="0" w:right="0" w:firstLine="560"/>
        <w:spacing w:before="450" w:after="450" w:line="312" w:lineRule="auto"/>
      </w:pPr>
      <w:r>
        <w:rPr>
          <w:rFonts w:ascii="宋体" w:hAnsi="宋体" w:eastAsia="宋体" w:cs="宋体"/>
          <w:color w:val="000"/>
          <w:sz w:val="28"/>
          <w:szCs w:val="28"/>
        </w:rPr>
        <w:t xml:space="preserve">三是进一步抓好农村低收入人口帮扶。县乡村振兴局会同民政、卫健、医保、人社、教体、信访委等部门加强协作配合，实行信息月报送制度，做好低收入人口信息比对，对发现的困难人群，要及时实行线上实时比对监测、线下定期实地摸排，共享突发性大额医疗支出、自然灾害、收入骤减、支出骤增等信息，分层分类实施帮扶措施，实现对农户易返贫致贫风险点的早发现、早研判、早帮扶、早清零。</w:t>
      </w:r>
    </w:p>
    <w:p>
      <w:pPr>
        <w:ind w:left="0" w:right="0" w:firstLine="560"/>
        <w:spacing w:before="450" w:after="450" w:line="312" w:lineRule="auto"/>
      </w:pPr>
      <w:r>
        <w:rPr>
          <w:rFonts w:ascii="宋体" w:hAnsi="宋体" w:eastAsia="宋体" w:cs="宋体"/>
          <w:color w:val="000"/>
          <w:sz w:val="28"/>
          <w:szCs w:val="28"/>
        </w:rPr>
        <w:t xml:space="preserve">四是进一步抓好产业发展。科学合理谋划产业布局，因地制宜优化调整产业结构，依托xx等特色主导产品，大力发展生态、绿色、有机高品质农产品，打造一批特色农业产业集群，培育一批在全国有影响力的农业品牌。持续做实乡村特色产业，深化消费帮扶，贯通产加销，融合农文旅，不断丰富乡村经济业态，促进农村一二三产业融合发展，促进村集体经济和农民稳定增收，让农民富起来。</w:t>
      </w:r>
    </w:p>
    <w:p>
      <w:pPr>
        <w:ind w:left="0" w:right="0" w:firstLine="560"/>
        <w:spacing w:before="450" w:after="450" w:line="312" w:lineRule="auto"/>
      </w:pPr>
      <w:r>
        <w:rPr>
          <w:rFonts w:ascii="宋体" w:hAnsi="宋体" w:eastAsia="宋体" w:cs="宋体"/>
          <w:color w:val="000"/>
          <w:sz w:val="28"/>
          <w:szCs w:val="28"/>
        </w:rPr>
        <w:t xml:space="preserve">五是进一步抓好稳岗就业。认真落实稳岗就业各项政策措施，确保“两个不低于”目标任务顺利完成。摸清脱贫劳动力务工就业相关信息，确保系统录入数据与相关人员务工就业实际保持一致。积极开展技能培训和规范乡村公益性岗位开发管理，不断提高就业技能，确保“按需设岗、以岗定员、岗需互选、人岗匹配”。</w:t>
      </w:r>
    </w:p>
    <w:p>
      <w:pPr>
        <w:ind w:left="0" w:right="0" w:firstLine="560"/>
        <w:spacing w:before="450" w:after="450" w:line="312" w:lineRule="auto"/>
      </w:pPr>
      <w:r>
        <w:rPr>
          <w:rFonts w:ascii="宋体" w:hAnsi="宋体" w:eastAsia="宋体" w:cs="宋体"/>
          <w:color w:val="000"/>
          <w:sz w:val="28"/>
          <w:szCs w:val="28"/>
        </w:rPr>
        <w:t xml:space="preserve">六是进一步抓好扶贫资产管理。全面摸清扶贫资金项目底数，严格执行扶贫资产“运行、维护、处置”管理制度，落实管护主体，明确管护责任，定期对扶贫资产运行情况进行核查，做到账实相符。建立经营性扶贫资产经营主体风险预警机制，定期核查经营状况，消除经营性扶贫资产风险漏洞，严防资产流失和侵占，确保长期发挥效益，巩固拓展脱贫攻坚成果。</w:t>
      </w:r>
    </w:p>
    <w:p>
      <w:pPr>
        <w:ind w:left="0" w:right="0" w:firstLine="560"/>
        <w:spacing w:before="450" w:after="450" w:line="312" w:lineRule="auto"/>
      </w:pPr>
      <w:r>
        <w:rPr>
          <w:rFonts w:ascii="宋体" w:hAnsi="宋体" w:eastAsia="宋体" w:cs="宋体"/>
          <w:color w:val="000"/>
          <w:sz w:val="28"/>
          <w:szCs w:val="28"/>
        </w:rPr>
        <w:t xml:space="preserve">七是进一步抓好金融帮扶。加大脱贫人口小额信贷政策的宣传解读和贯彻落实，继续推广“一自三合”信贷模式，对有资金需求的脱贫户、边缘易致贫户、监测对象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八是进一步抓好社会帮扶。全力做好驻村工作队日常管理工作，确保驻村工作队履行好职责。深化县域结对帮扶，与xx县共同谋划中长期帮扶规划，开展多层次、多类别干部挂职和人才交流。开展定点帮扶，结合党史学习教育“我为群众办实事”实践活动，定期开展走访慰问、救助帮扶，凝聚全社会帮扶力量。</w:t>
      </w:r>
    </w:p>
    <w:p>
      <w:pPr>
        <w:ind w:left="0" w:right="0" w:firstLine="560"/>
        <w:spacing w:before="450" w:after="450" w:line="312" w:lineRule="auto"/>
      </w:pPr>
      <w:r>
        <w:rPr>
          <w:rFonts w:ascii="宋体" w:hAnsi="宋体" w:eastAsia="宋体" w:cs="宋体"/>
          <w:color w:val="000"/>
          <w:sz w:val="28"/>
          <w:szCs w:val="28"/>
        </w:rPr>
        <w:t xml:space="preserve">九是认真做好迎接后评估工作。今年11月-12月之间国家和省将开展脱贫攻坚后评估工作，是把前几年的第三方评估和交际考核结合起来，在总体要求、结果运用等方面与脱贫攻坚成效考核的差别不大，是对巩固拓展脱贫攻坚成果的硬性考核。我们要在思想上高度重视，像对待脱贫攻坚考核一样来对待此次后评估工作，紧紧围绕责任落实、政策落实、工作落实、成果巩固4个方面10项指标（即“两不愁三保障”和饮水安全、防止返贫监测和帮扶、易地扶贫搬迁后续扶持、落实“四个不摘”、扶贫项目资产管理、就业稳岗、农村低收入人口常态化帮扶、产业发展、收入支出变化、巩固脱贫成果认可度）抓好各项工作落实，确保今年底后评估工作不出问题。</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特色产业人才助推乡村振兴工作情况报告篇三</w:t>
      </w:r>
    </w:p>
    <w:p>
      <w:pPr>
        <w:ind w:left="0" w:right="0" w:firstLine="560"/>
        <w:spacing w:before="450" w:after="450" w:line="312" w:lineRule="auto"/>
      </w:pPr>
      <w:r>
        <w:rPr>
          <w:rFonts w:ascii="宋体" w:hAnsi="宋体" w:eastAsia="宋体" w:cs="宋体"/>
          <w:color w:val="000"/>
          <w:sz w:val="28"/>
          <w:szCs w:val="28"/>
        </w:rPr>
        <w:t xml:space="preserve">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（一）建立乡村振兴工作体系</w:t>
      </w:r>
    </w:p>
    <w:p>
      <w:pPr>
        <w:ind w:left="0" w:right="0" w:firstLine="560"/>
        <w:spacing w:before="450" w:after="450" w:line="312" w:lineRule="auto"/>
      </w:pPr>
      <w:r>
        <w:rPr>
          <w:rFonts w:ascii="宋体" w:hAnsi="宋体" w:eastAsia="宋体" w:cs="宋体"/>
          <w:color w:val="000"/>
          <w:sz w:val="28"/>
          <w:szCs w:val="28"/>
        </w:rPr>
        <w:t xml:space="preserve">成立了由市委书记任组长的乡村振兴工作领导小组，完善“县、乡、村”三级书记直接抓乡村振兴工作格局。组建了产业、文化、组织、生态、人才5个乡村振兴工作专班。聘请河北社会科学院编制完成了《**市乡村振兴战略规划（2024－2024年）》，5个相关部门也制定了各自的实施方案。2024年4月23日，召开了以“打基础、优环境、强三农”为主题的全市乡村振兴推进大会，对全市实施乡村振兴战略进行了安排部署。一年来，市委、市政府通过会议推动、指导调研、通知简报、检查考核等多种手段，全力推动各项工作开展。2024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（二）推进农业供给侧结构性改革</w:t>
      </w:r>
    </w:p>
    <w:p>
      <w:pPr>
        <w:ind w:left="0" w:right="0" w:firstLine="560"/>
        <w:spacing w:before="450" w:after="450" w:line="312" w:lineRule="auto"/>
      </w:pPr>
      <w:r>
        <w:rPr>
          <w:rFonts w:ascii="宋体" w:hAnsi="宋体" w:eastAsia="宋体" w:cs="宋体"/>
          <w:color w:val="000"/>
          <w:sz w:val="28"/>
          <w:szCs w:val="28"/>
        </w:rPr>
        <w:t xml:space="preserve">1.发展科技农业。在新发地太行山农业创新驿站的基础上，2024年，组织硕诚、新发地两个现代农业园区分别成功申报了太行山农业创新驿站及河北省农业创新驿站，同时，硕诚园区又申报了2024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2、发展绿色农业。一是积极实施冬小麦节水品种及配套技术项目。2024年共实施6.5万亩，项目累计投资945万元,项目实施面积13.5万亩,实现节水675万m3。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2024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四是大力宣传地膜回收。着力解决农田残膜污染，加大0.01毫米标准地膜的推广力度，同时宣传、发动进行地膜捡拾回收，积极探索地膜污染解决路径，切实解决白色污染问题。2024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五是抓好林业生态建设。2024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2024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依托**市科茂种业有限公司，针对“中麦175”小麦品种锌元素含量高的优势，加工富锌小麦面粉，打造富锌小麦品牌。目前已开始批量生产，主供京、津、保等大中城市。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（三）深化农村改革</w:t>
      </w:r>
    </w:p>
    <w:p>
      <w:pPr>
        <w:ind w:left="0" w:right="0" w:firstLine="560"/>
        <w:spacing w:before="450" w:after="450" w:line="312" w:lineRule="auto"/>
      </w:pPr>
      <w:r>
        <w:rPr>
          <w:rFonts w:ascii="宋体" w:hAnsi="宋体" w:eastAsia="宋体" w:cs="宋体"/>
          <w:color w:val="000"/>
          <w:sz w:val="28"/>
          <w:szCs w:val="28"/>
        </w:rPr>
        <w:t xml:space="preserve">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2.充分运用土地确权登记颁证成果。在2024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 </w:t>
      </w:r>
    </w:p>
    <w:p>
      <w:pPr>
        <w:ind w:left="0" w:right="0" w:firstLine="560"/>
        <w:spacing w:before="450" w:after="450" w:line="312" w:lineRule="auto"/>
      </w:pPr>
      <w:r>
        <w:rPr>
          <w:rFonts w:ascii="宋体" w:hAnsi="宋体" w:eastAsia="宋体" w:cs="宋体"/>
          <w:color w:val="000"/>
          <w:sz w:val="28"/>
          <w:szCs w:val="28"/>
        </w:rPr>
        <w:t xml:space="preserve">（四）推进一二三产业融合发展</w:t>
      </w:r>
    </w:p>
    <w:p>
      <w:pPr>
        <w:ind w:left="0" w:right="0" w:firstLine="560"/>
        <w:spacing w:before="450" w:after="450" w:line="312" w:lineRule="auto"/>
      </w:pPr>
      <w:r>
        <w:rPr>
          <w:rFonts w:ascii="宋体" w:hAnsi="宋体" w:eastAsia="宋体" w:cs="宋体"/>
          <w:color w:val="000"/>
          <w:sz w:val="28"/>
          <w:szCs w:val="28"/>
        </w:rPr>
        <w:t xml:space="preserve">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15万亩，实际建成5万余亩，园区累计完成投资55亿元，园区无公害农产品认证21个，绿色食品认证1个，取得地理标志1个，注册“昊龙农业”、“青沃谷”等商标7个。以肖官营镇的冀康现代农业园区为核心，打造采摘观光休闲农业精品旅游区，2024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（五）推动农村人居环境全面改善</w:t>
      </w:r>
    </w:p>
    <w:p>
      <w:pPr>
        <w:ind w:left="0" w:right="0" w:firstLine="560"/>
        <w:spacing w:before="450" w:after="450" w:line="312" w:lineRule="auto"/>
      </w:pPr>
      <w:r>
        <w:rPr>
          <w:rFonts w:ascii="宋体" w:hAnsi="宋体" w:eastAsia="宋体" w:cs="宋体"/>
          <w:color w:val="000"/>
          <w:sz w:val="28"/>
          <w:szCs w:val="28"/>
        </w:rPr>
        <w:t xml:space="preserve">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2024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2.大力改善农村道路通行条件。乡村路网方面，2024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5.全力推进厕所改造工作。我市属于二类县，在全面实现卫生厕所达标的基础上，坚持自我加压，主动提高改厕工作标准，并坚持进度服从质量的原则，积极稳妥推进无害化卫生厕所提升改造。2024年上半年安排第一批无害化厕所改造17000座。2024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（六）推进农村文化振兴</w:t>
      </w:r>
    </w:p>
    <w:p>
      <w:pPr>
        <w:ind w:left="0" w:right="0" w:firstLine="560"/>
        <w:spacing w:before="450" w:after="450" w:line="312" w:lineRule="auto"/>
      </w:pPr>
      <w:r>
        <w:rPr>
          <w:rFonts w:ascii="宋体" w:hAnsi="宋体" w:eastAsia="宋体" w:cs="宋体"/>
          <w:color w:val="000"/>
          <w:sz w:val="28"/>
          <w:szCs w:val="28"/>
        </w:rPr>
        <w:t xml:space="preserve">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3.文化下乡，庆祝活动丰富多彩。以庆祝建国70周年为主线，积极开展“我和我的祖国”群众文化系列主题活动，切实营造热烈喜庆的社会氛围。开展了“悦读分享”读书会5期；“我们的中国梦文化进万家”32场；戏曲进校园20场；“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（七）推进农村生态振兴</w:t>
      </w:r>
    </w:p>
    <w:p>
      <w:pPr>
        <w:ind w:left="0" w:right="0" w:firstLine="560"/>
        <w:spacing w:before="450" w:after="450" w:line="312" w:lineRule="auto"/>
      </w:pPr>
      <w:r>
        <w:rPr>
          <w:rFonts w:ascii="宋体" w:hAnsi="宋体" w:eastAsia="宋体" w:cs="宋体"/>
          <w:color w:val="000"/>
          <w:sz w:val="28"/>
          <w:szCs w:val="28"/>
        </w:rPr>
        <w:t xml:space="preserve">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（八）强化基层组织建设保障</w:t>
      </w:r>
    </w:p>
    <w:p>
      <w:pPr>
        <w:ind w:left="0" w:right="0" w:firstLine="560"/>
        <w:spacing w:before="450" w:after="450" w:line="312" w:lineRule="auto"/>
      </w:pPr>
      <w:r>
        <w:rPr>
          <w:rFonts w:ascii="宋体" w:hAnsi="宋体" w:eastAsia="宋体" w:cs="宋体"/>
          <w:color w:val="000"/>
          <w:sz w:val="28"/>
          <w:szCs w:val="28"/>
        </w:rPr>
        <w:t xml:space="preserve">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2024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落实“五级书记抓乡村振兴”工作要求，坚持书记抓、抓书记，聚焦2024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在抓好2024年项目扫尾基础上，再实施一批人居环境整治项目。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1.坚持质量优先，深入推进厕所革命。总结历年改厕成功经验，持续改进施工质量，优化改厕技术模式，在高质量完成2024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特色产业人才助推乡村振兴工作情况报告篇四</w:t>
      </w:r>
    </w:p>
    <w:p>
      <w:pPr>
        <w:ind w:left="0" w:right="0" w:firstLine="560"/>
        <w:spacing w:before="450" w:after="450" w:line="312" w:lineRule="auto"/>
      </w:pPr>
      <w:r>
        <w:rPr>
          <w:rFonts w:ascii="宋体" w:hAnsi="宋体" w:eastAsia="宋体" w:cs="宋体"/>
          <w:color w:val="000"/>
          <w:sz w:val="28"/>
          <w:szCs w:val="28"/>
        </w:rPr>
        <w:t xml:space="preserve">市政府督查室：</w:t>
      </w:r>
    </w:p>
    <w:p>
      <w:pPr>
        <w:ind w:left="0" w:right="0" w:firstLine="560"/>
        <w:spacing w:before="450" w:after="450" w:line="312" w:lineRule="auto"/>
      </w:pPr>
      <w:r>
        <w:rPr>
          <w:rFonts w:ascii="宋体" w:hAnsi="宋体" w:eastAsia="宋体" w:cs="宋体"/>
          <w:color w:val="000"/>
          <w:sz w:val="28"/>
          <w:szCs w:val="28"/>
        </w:rPr>
        <w:t xml:space="preserve">根据xx市委办公室、xx市人民政府办公室《关于做好2024年督查检查考核工作的通知》（呼党办通〔2024〕11号）部署要求，对标《xx市全面推进乡村振兴加快农牧业农村现代化实施方案》（呼党发〔2024〕5号，以下简称《方案》）目标任务，为进一步推动落实“巩固拓展脱贫攻坚成果、做好同乡村振兴有效衔接”各项工作，市乡村振兴局认真研究制定了《xx市巩固脱贫攻坚成果有效衔接乡村振兴督查工作方案》，对各县区（开发区）开展了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此次督查由市乡村振兴局牵头组织开展，联合市教育局、医保局、住建局、水务局等共10人组建了督导调研组，从7月26日开始，采取座谈交流、查阅资料、入户调查、走访企业的形式，先后督导调研了xx、xx、xx、....共10个县区14个乡镇，其中：入户走访共计73户。</w:t>
      </w:r>
    </w:p>
    <w:p>
      <w:pPr>
        <w:ind w:left="0" w:right="0" w:firstLine="560"/>
        <w:spacing w:before="450" w:after="450" w:line="312" w:lineRule="auto"/>
      </w:pPr>
      <w:r>
        <w:rPr>
          <w:rFonts w:ascii="宋体" w:hAnsi="宋体" w:eastAsia="宋体" w:cs="宋体"/>
          <w:color w:val="000"/>
          <w:sz w:val="28"/>
          <w:szCs w:val="28"/>
        </w:rPr>
        <w:t xml:space="preserve">通过督查发现，各县区（开发区）均能认真贯彻落实党中央、自治区党委和市委巩固拓展脱贫攻坚成果同乡村振兴有效衔接部署要求，对照《方案》要求，积极探索创新思路举措，健全完善长效工作机制，强化防止返贫动态监测，构建完善帮扶救助机制，发展壮大脱贫地区产业，促进脱贫人口就业增收，推进易地搬迁后续扶持，全面落实“四个不摘”要求，脱贫成果得到有效巩固，有序推进衔接乡村振兴。</w:t>
      </w:r>
    </w:p>
    <w:p>
      <w:pPr>
        <w:ind w:left="0" w:right="0" w:firstLine="560"/>
        <w:spacing w:before="450" w:after="450" w:line="312" w:lineRule="auto"/>
      </w:pPr>
      <w:r>
        <w:rPr>
          <w:rFonts w:ascii="宋体" w:hAnsi="宋体" w:eastAsia="宋体" w:cs="宋体"/>
          <w:color w:val="000"/>
          <w:sz w:val="28"/>
          <w:szCs w:val="28"/>
        </w:rPr>
        <w:t xml:space="preserve">（一）农村低收入人口动态监测和帮扶开展情况</w:t>
      </w:r>
    </w:p>
    <w:p>
      <w:pPr>
        <w:ind w:left="0" w:right="0" w:firstLine="560"/>
        <w:spacing w:before="450" w:after="450" w:line="312" w:lineRule="auto"/>
      </w:pPr>
      <w:r>
        <w:rPr>
          <w:rFonts w:ascii="宋体" w:hAnsi="宋体" w:eastAsia="宋体" w:cs="宋体"/>
          <w:color w:val="000"/>
          <w:sz w:val="28"/>
          <w:szCs w:val="28"/>
        </w:rPr>
        <w:t xml:space="preserve">1.监测情况。各县区（开发区）认真落实“四个不摘”总体要求，聚焦脱贫对象和农村低收入人口，制定了《关于建立防返贫致贫监测和帮扶机制的实施意见》、《持续巩固提升脱贫攻坚成果防止返贫致贫工作方案》和《防返贫致贫监测预警和帮扶工作实施细则》，坚持“把情况摸排准确、把问题整改到位、把措施落实到户、把制度机制建立起来、切实防止返贫致贫”具体要求，深入开展了全面摸底排查和动态调整，加强数据监控、建立监测台账，着力巩固“两不愁”“三保障”，不断强化防贫保障，坚持守住守牢返贫致贫底线。</w:t>
      </w:r>
    </w:p>
    <w:p>
      <w:pPr>
        <w:ind w:left="0" w:right="0" w:firstLine="560"/>
        <w:spacing w:before="450" w:after="450" w:line="312" w:lineRule="auto"/>
      </w:pPr>
      <w:r>
        <w:rPr>
          <w:rFonts w:ascii="宋体" w:hAnsi="宋体" w:eastAsia="宋体" w:cs="宋体"/>
          <w:color w:val="000"/>
          <w:sz w:val="28"/>
          <w:szCs w:val="28"/>
        </w:rPr>
        <w:t xml:space="preserve">2.帮扶情况。在产业帮扶方面，各地区（开发区）大力推动产业扶持、提升就业服务。如：开发区按照“公司+贫困户+政府”的产业帮扶模式，大力发展村集体经济，带动脱贫户和低收入群众增产增收。再如：xxx县按照《和xxx县龙头企业带动贫困户稳定增收利益联结方案》，通过“xx+牧场+青贮玉米种植”“正大+生猪代养+收益分红”“盛健+美羊基地+贫困户奶山羊育肥”等六种模式，多措并举稳定带动贫困户增收。在就业帮扶方面，各县区（开发区）建立就业帮扶长效机制，有效落实就业帮扶政策，以开展职业技能培训、强化创业服务、提供就业指导、设置公益性岗位为主要就业帮扶举措，大力鼓励脱贫群众通过自己的劳动增加收入。</w:t>
      </w:r>
    </w:p>
    <w:p>
      <w:pPr>
        <w:ind w:left="0" w:right="0" w:firstLine="560"/>
        <w:spacing w:before="450" w:after="450" w:line="312" w:lineRule="auto"/>
      </w:pPr>
      <w:r>
        <w:rPr>
          <w:rFonts w:ascii="宋体" w:hAnsi="宋体" w:eastAsia="宋体" w:cs="宋体"/>
          <w:color w:val="000"/>
          <w:sz w:val="28"/>
          <w:szCs w:val="28"/>
        </w:rPr>
        <w:t xml:space="preserve">3.金融保险和社会保障情况。各县区（开发区）积极落实防贫保，为脱贫户、监测对象和有意愿的一般农户缴纳了防贫保险，并对符合纳入低保条件的办理低保并按时发放保障金。对因大病或长期慢病及其他原因造成生活困难的，及时列入临时救助范围，通过定期与不定期开展摸底排查，将符合保障条件的困难家庭全部纳入保障范围，推进低收入人群综合保障工作。同时，规范开展贷款展期和无还本续贷工作，为脱贫群众发展产业提供资金保障，进一步拓宽增收渠道，实现稳定增收。</w:t>
      </w:r>
    </w:p>
    <w:p>
      <w:pPr>
        <w:ind w:left="0" w:right="0" w:firstLine="560"/>
        <w:spacing w:before="450" w:after="450" w:line="312" w:lineRule="auto"/>
      </w:pPr>
      <w:r>
        <w:rPr>
          <w:rFonts w:ascii="宋体" w:hAnsi="宋体" w:eastAsia="宋体" w:cs="宋体"/>
          <w:color w:val="000"/>
          <w:sz w:val="28"/>
          <w:szCs w:val="28"/>
        </w:rPr>
        <w:t xml:space="preserve">4.推进京蒙协作和社会定点帮扶情况。京蒙协作方面，2024—2024年，xx县共接收京蒙帮扶资金xxxx万元，实施xx项协作项目（列入xx市协作项目xx项、门头沟区协作项目xx项）；2024年，安排实施34项项目，资金达xxx万元。（24项市级项目资金xxx万元，10个区级项目资金xx万元）；通用集团定点帮扶方面：2024年以来，xx通用技术集团持续定点帮扶xx县，资金共达xxx万元；2024年，该集团实施产业扶贫、民生保障和教育扶贫等措施，出台“中国通用技术集团2024年推进巩固拓展脱贫攻坚成果同乡村振兴有效衔接的工作方案”，明确重点帮扶项目9项、资金项目7项，共xxx万元。</w:t>
      </w:r>
    </w:p>
    <w:p>
      <w:pPr>
        <w:ind w:left="0" w:right="0" w:firstLine="560"/>
        <w:spacing w:before="450" w:after="450" w:line="312" w:lineRule="auto"/>
      </w:pPr>
      <w:r>
        <w:rPr>
          <w:rFonts w:ascii="宋体" w:hAnsi="宋体" w:eastAsia="宋体" w:cs="宋体"/>
          <w:color w:val="000"/>
          <w:sz w:val="28"/>
          <w:szCs w:val="28"/>
        </w:rPr>
        <w:t xml:space="preserve">5.落实脱贫地区过渡期政策情况。各县区（开发区）均能够保持帮扶政策总体稳定。持续落实教育扶帮扶政策，如：xxx县着力做好农村义务教育学校、学前教育幼儿园建设，进一步改善办学条件，新建董家营幼儿园等4所幼儿园及新营子小学食堂及宿舍楼，主体工程基本完工，秋季学期可投入使用；投入xxx万元实施义务教育薄弱环节与能力提升工程，使xx所乡村学校办学条件进一步改善优化；同时，新招聘xx名教师；落实xx市乡村教师生活补贴政策，目前对xxx名乡村教师共计发放助xxx万元；累计发放建档立卡义务教育阶段、高中（职高）阶段各类住校补贴共xxx人次xx万元；建立了辍学生月报告制度，完善了“控辍保学各类数据库”，目前没有辍学学生，对x名建档立卡残疾生开展送教上门工作，落实雨露计划补贴xx人xx万元。持续推进健康扶贫工作，如：新城区认真落实“三个一批”行动计划，对慢病签约患者，家庭医生团队每季度进行随访，累计入户随访xx户xxx人次，重点做好为高血压、糖尿病、结核病、严重精神障碍等贫困慢病患者健康管理服务，开展一个月4次面对面随访。持续推进农村房屋安全排查工作，如：xxx县共排查农村住房xxx套，对排查鉴定存在安全隐患的xx户进行危房改造，可在x月底前投入使用。</w:t>
      </w:r>
    </w:p>
    <w:p>
      <w:pPr>
        <w:ind w:left="0" w:right="0" w:firstLine="560"/>
        <w:spacing w:before="450" w:after="450" w:line="312" w:lineRule="auto"/>
      </w:pPr>
      <w:r>
        <w:rPr>
          <w:rFonts w:ascii="宋体" w:hAnsi="宋体" w:eastAsia="宋体" w:cs="宋体"/>
          <w:color w:val="000"/>
          <w:sz w:val="28"/>
          <w:szCs w:val="28"/>
        </w:rPr>
        <w:t xml:space="preserve">（二）巩固拓展脱贫攻坚成果衔接乡村振兴情况</w:t>
      </w:r>
    </w:p>
    <w:p>
      <w:pPr>
        <w:ind w:left="0" w:right="0" w:firstLine="560"/>
        <w:spacing w:before="450" w:after="450" w:line="312" w:lineRule="auto"/>
      </w:pPr>
      <w:r>
        <w:rPr>
          <w:rFonts w:ascii="宋体" w:hAnsi="宋体" w:eastAsia="宋体" w:cs="宋体"/>
          <w:color w:val="000"/>
          <w:sz w:val="28"/>
          <w:szCs w:val="28"/>
        </w:rPr>
        <w:t xml:space="preserve">1.发展壮大乡村特色、优势产业情况。各县区（开发区）以发展壮大乡村特色、优势产业为思路，大力发展现代畜牧业、旅游产业，积极推动一二三产业融合发展，推进农牧业生态绿色发展，加强农作物秸秆综合利用，确保粮食产量，稳定播种面积，在发展种植业的同时开展农业托管服务，扶持农业企业、农民专业合作社发展。如：xxx县在积极推动一二三产业融合发展方面，推进xx中国乳业产业园（工业板块）智能制造区大低温板块项目、xx中国乳业产业园（创新板块）全球研发中心、xx中国乳业产业园（创新板块）全球质量中心三个项目的建设，推动乳业产业链带动效应，提升乳产业集聚度和产业水平。xxx有限公司食品加工项目已开工建设，建成后可屠宰加工生猪xxx万头，目前，美羊牧业四个基地养殖奶山羊xx万只，日产奶x吨。正邦农牧业有限公司总投资约x亿元于2024年x月份已开工建设五场、六场、七场、八场，五场和六场基础全部完工，建成后养殖规模达到x万只，预计年底全部完工。积极推进乡村旅游发展，建成4a景区4家，3a景区3家，星级农家乐7家，其余景区景点也在积极筹备a级景区申报等相关事宜。完成x沟、x沟等村的旅游规划。在发展农业种植养业方面。如：x县大力推进高标准农田建设x万亩，耕地生产能力普遍提升。落实我市“八个百万”工程，持续做优做强玉米全产业链，打造优质玉米高产稳产种植区。2024年全县农作物总播面积超过100万亩，农业供给侧结构性改革进一步深化，全县土地流转面积达到农村土地确权面积的32%，稳定发展种植葡萄7000亩、经济作物和饲草作物x万亩，建成规模化设施蔬菜基地5处、规模化奶牛养殖场x处、规模化肉羊养殖场x处、集中连片鱼塘xx亩。</w:t>
      </w:r>
    </w:p>
    <w:p>
      <w:pPr>
        <w:ind w:left="0" w:right="0" w:firstLine="560"/>
        <w:spacing w:before="450" w:after="450" w:line="312" w:lineRule="auto"/>
      </w:pPr>
      <w:r>
        <w:rPr>
          <w:rFonts w:ascii="宋体" w:hAnsi="宋体" w:eastAsia="宋体" w:cs="宋体"/>
          <w:color w:val="000"/>
          <w:sz w:val="28"/>
          <w:szCs w:val="28"/>
        </w:rPr>
        <w:t xml:space="preserve">2.强化易地搬迁群众的后续帮扶情况。清水河县在做好搬迁人口产业、就业帮扶的同时加快安置区基础设施建设进度，完成益民小区供热管网工程，益民小区道路、排水管网及绿化工程等2项工程正在积极推进中。扶贫车间土建工程已全部建设完成，正在进行设备安装调试，竣工后可进一步提升搬迁人口就业率。和x县制定了《和xxx县2024年易地扶贫搬迁后续扶持工作实施方案》，采取“公司+农户”合作经营的发展模式，拟在盛乐移民新村集中安置点发展肉牛养殖业，项目总投资xx万元，其中财政资金xx万元，企业投资xx万元，每年至少可获利xx万元用于全县易地搬迁人口。在xx个集中搬迁安置点均建有党组织（村党支部）和党员活动室，x名中共党员易地搬迁贫困户，均纳入搬迁地参加党组织活动，搬迁户与当地村民等同管理，确保搬迁群众参与安置点管理、治理工作。在x个集中搬迁安置点设置配备了x名网格员，及时掌握搬迁户诉求和生产生活需求，做好管理服务工作，确保易地搬迁贫困户同其他村民一样享受到社会公共服务，遇事有人管，实现了社区管理和社会融入均等化，解决搬迁户的后顾之忧，大大提高了搬迁群众的幸福感、获得感、安全感。</w:t>
      </w:r>
    </w:p>
    <w:p>
      <w:pPr>
        <w:ind w:left="0" w:right="0" w:firstLine="560"/>
        <w:spacing w:before="450" w:after="450" w:line="312" w:lineRule="auto"/>
      </w:pPr>
      <w:r>
        <w:rPr>
          <w:rFonts w:ascii="宋体" w:hAnsi="宋体" w:eastAsia="宋体" w:cs="宋体"/>
          <w:color w:val="000"/>
          <w:sz w:val="28"/>
          <w:szCs w:val="28"/>
        </w:rPr>
        <w:t xml:space="preserve">3.完善扶贫资产监督和管理机制情况。为充分盘活、用好扶贫资产，巩固脱贫成果和推进乡村振兴，各县区（开发区）对2024-2024年扶贫资金形成资产进行了清产核资，并建立了“公益类、经营类、到户类”三本账，积极推进扶贫资产确权，对扶贫资产分类确权登记，理清了权属关系。</w:t>
      </w:r>
    </w:p>
    <w:p>
      <w:pPr>
        <w:ind w:left="0" w:right="0" w:firstLine="560"/>
        <w:spacing w:before="450" w:after="450" w:line="312" w:lineRule="auto"/>
      </w:pPr>
      <w:r>
        <w:rPr>
          <w:rFonts w:ascii="宋体" w:hAnsi="宋体" w:eastAsia="宋体" w:cs="宋体"/>
          <w:color w:val="000"/>
          <w:sz w:val="28"/>
          <w:szCs w:val="28"/>
        </w:rPr>
        <w:t xml:space="preserve">4.争取政策情况。xx县被列为自治区级乡村振兴重点帮扶县，应享受重点帮扶县各类政策。目前，除收回资金政策之外，其他方面还需积极争取国家和自治区政策帮扶的支持力度。</w:t>
      </w:r>
    </w:p>
    <w:p>
      <w:pPr>
        <w:ind w:left="0" w:right="0" w:firstLine="560"/>
        <w:spacing w:before="450" w:after="450" w:line="312" w:lineRule="auto"/>
      </w:pPr>
      <w:r>
        <w:rPr>
          <w:rFonts w:ascii="宋体" w:hAnsi="宋体" w:eastAsia="宋体" w:cs="宋体"/>
          <w:color w:val="000"/>
          <w:sz w:val="28"/>
          <w:szCs w:val="28"/>
        </w:rPr>
        <w:t xml:space="preserve">（三）落实机构调整优化推进任务举措衔接情况</w:t>
      </w:r>
    </w:p>
    <w:p>
      <w:pPr>
        <w:ind w:left="0" w:right="0" w:firstLine="560"/>
        <w:spacing w:before="450" w:after="450" w:line="312" w:lineRule="auto"/>
      </w:pPr>
      <w:r>
        <w:rPr>
          <w:rFonts w:ascii="宋体" w:hAnsi="宋体" w:eastAsia="宋体" w:cs="宋体"/>
          <w:color w:val="000"/>
          <w:sz w:val="28"/>
          <w:szCs w:val="28"/>
        </w:rPr>
        <w:t xml:space="preserve">1.在推进机构改革和人员队伍衔接方面，按照自治区和我市调整扶贫机构职能有关部署要求，x月30日前我市各县区完成了乡村振兴机构挂牌。</w:t>
      </w:r>
    </w:p>
    <w:p>
      <w:pPr>
        <w:ind w:left="0" w:right="0" w:firstLine="560"/>
        <w:spacing w:before="450" w:after="450" w:line="312" w:lineRule="auto"/>
      </w:pPr>
      <w:r>
        <w:rPr>
          <w:rFonts w:ascii="宋体" w:hAnsi="宋体" w:eastAsia="宋体" w:cs="宋体"/>
          <w:color w:val="000"/>
          <w:sz w:val="28"/>
          <w:szCs w:val="28"/>
        </w:rPr>
        <w:t xml:space="preserve">2.在开展系统干部学习教育和培训方面。各县区（开发区）结合党史学习教育，持续加大培训力度，开展了致贫返贫摸底大排查工作培训，开展了健全防止动态监测和帮扶机制政策解读，确保扶贫系统工作人员熟悉工作流程、工作重点。如：新城区组织开展了x期主体班、5期专项培训、5期专题班次、6期专题讲座和x次基层宣讲，共培训xx人次。</w:t>
      </w:r>
    </w:p>
    <w:p>
      <w:pPr>
        <w:ind w:left="0" w:right="0" w:firstLine="560"/>
        <w:spacing w:before="450" w:after="450" w:line="312" w:lineRule="auto"/>
      </w:pPr>
      <w:r>
        <w:rPr>
          <w:rFonts w:ascii="宋体" w:hAnsi="宋体" w:eastAsia="宋体" w:cs="宋体"/>
          <w:color w:val="000"/>
          <w:sz w:val="28"/>
          <w:szCs w:val="28"/>
        </w:rPr>
        <w:t xml:space="preserve">3.在积极谋划和推进乡村规划衔接方面。各县区逐步开展规划编制，组织各乡镇及有关部门谋划“十四五”项目，初步形成“十四五”规划项目清单，为规划编制提供有力项目支撑。如：xxx县完成了xx个行政村规划编制，其余城关镇的xx村、x村、x村、xx镇的x村、xx经济园区的第一农场、第二农场、第三农场8个行政村随城区统一规划。</w:t>
      </w:r>
    </w:p>
    <w:p>
      <w:pPr>
        <w:ind w:left="0" w:right="0" w:firstLine="560"/>
        <w:spacing w:before="450" w:after="450" w:line="312" w:lineRule="auto"/>
      </w:pPr>
      <w:r>
        <w:rPr>
          <w:rFonts w:ascii="宋体" w:hAnsi="宋体" w:eastAsia="宋体" w:cs="宋体"/>
          <w:color w:val="000"/>
          <w:sz w:val="28"/>
          <w:szCs w:val="28"/>
        </w:rPr>
        <w:t xml:space="preserve">4.在统筹协调、积极推进消费帮扶方面。各县区扎实开展扶贫产品认定工作，积极开展以扶贫企业、合作社为单位的产品认定工作，联合市、县消费帮扶集采展销服务中心，切实发挥“集采展销服务中心”桥梁纽带作用，组织各带贫企业（合作社）开展形式多样的大中型农产品展销会和产销对接活动，集中推介、展示、体验、销售特色农产品。如：xx县帮扶产品共认定成功xx家供应商的x款产品。目前，消费帮扶专馆已建设运营；线下专区已建设，线上专区正在申请域名阶段，预计x月底开始运营。托县有9家企业xx款产品被国务院扶贫办认定为扶贫产品。今年x月，设立了扶贫产品消费体验馆，线上注册了“托县侬优鲜食品店”、“侬优鲜商城”，销售本县扶贫产品。目前，扶贫产品在线上正常销售，效果较好，全县扶贫产品累计销售xxx余万元。土左共有xx家企业xx个产品进行了申请认定，x家x个产品已经通过认定，其他企业产品正在逐级审核，并在人流密集地建设5个消费帮扶集采点、8台消费帮扶智能柜。同时以“菜单式”、“订单式”消费帮扶模式，实现供需有效对接。目前，总销售额达到1491万元。</w:t>
      </w:r>
    </w:p>
    <w:p>
      <w:pPr>
        <w:ind w:left="0" w:right="0" w:firstLine="560"/>
        <w:spacing w:before="450" w:after="450" w:line="312" w:lineRule="auto"/>
      </w:pPr>
      <w:r>
        <w:rPr>
          <w:rFonts w:ascii="宋体" w:hAnsi="宋体" w:eastAsia="宋体" w:cs="宋体"/>
          <w:color w:val="000"/>
          <w:sz w:val="28"/>
          <w:szCs w:val="28"/>
        </w:rPr>
        <w:t xml:space="preserve">5.在防灾减灾等应急处理工作方面。各县区（开发区）根据按照市政府相关文件要求，成立了以政府主要领导为组长的区防灾减灾领导小组，切实健全防致贫返贫监测帮扶机制，细化了工作举措，明确了责任单位，排查范围、排查内容，积极调动村“两委”成员、驻村干部和帮扶责任人定期深入脱贫群众家中，及时监测其生产生活和收入情况，及时发现风险，及时落实帮扶，实行动态调整。</w:t>
      </w:r>
    </w:p>
    <w:p>
      <w:pPr>
        <w:ind w:left="0" w:right="0" w:firstLine="560"/>
        <w:spacing w:before="450" w:after="450" w:line="312" w:lineRule="auto"/>
      </w:pPr>
      <w:r>
        <w:rPr>
          <w:rFonts w:ascii="宋体" w:hAnsi="宋体" w:eastAsia="宋体" w:cs="宋体"/>
          <w:color w:val="000"/>
          <w:sz w:val="28"/>
          <w:szCs w:val="28"/>
        </w:rPr>
        <w:t xml:space="preserve">1.专业人才短缺。真正熟悉“三农”工作的农业科技人才、实用人才缺口较大，后备力量储备不足，在发展农村产业、优化农村布局、盘活农村资产、壮大集体经济方面还缺乏人才力量的支撑。</w:t>
      </w:r>
    </w:p>
    <w:p>
      <w:pPr>
        <w:ind w:left="0" w:right="0" w:firstLine="560"/>
        <w:spacing w:before="450" w:after="450" w:line="312" w:lineRule="auto"/>
      </w:pPr>
      <w:r>
        <w:rPr>
          <w:rFonts w:ascii="宋体" w:hAnsi="宋体" w:eastAsia="宋体" w:cs="宋体"/>
          <w:color w:val="000"/>
          <w:sz w:val="28"/>
          <w:szCs w:val="28"/>
        </w:rPr>
        <w:t xml:space="preserve">2.资金支出迟缓。资金从市级下达后，县乡村项目评选评定、绩效目标申报、工程质量管理、产业发展运营等方面工作滞后，极大的影响了项目申报、入库、实施等工作，影响资金拨付进度。</w:t>
      </w:r>
    </w:p>
    <w:p>
      <w:pPr>
        <w:ind w:left="0" w:right="0" w:firstLine="560"/>
        <w:spacing w:before="450" w:after="450" w:line="312" w:lineRule="auto"/>
      </w:pPr>
      <w:r>
        <w:rPr>
          <w:rFonts w:ascii="宋体" w:hAnsi="宋体" w:eastAsia="宋体" w:cs="宋体"/>
          <w:color w:val="000"/>
          <w:sz w:val="28"/>
          <w:szCs w:val="28"/>
        </w:rPr>
        <w:t xml:space="preserve">3.内生动力不强。一些地区个别低收入的边缘户、监测户，还不同程度的存在“等靠要”的思想，“听党话、感党恩、跟党走”依靠自己双手勤劳致富的内生动力还没有完全地彻底地激发出来。</w:t>
      </w:r>
    </w:p>
    <w:p>
      <w:pPr>
        <w:ind w:left="0" w:right="0" w:firstLine="560"/>
        <w:spacing w:before="450" w:after="450" w:line="312" w:lineRule="auto"/>
      </w:pPr>
      <w:r>
        <w:rPr>
          <w:rFonts w:ascii="宋体" w:hAnsi="宋体" w:eastAsia="宋体" w:cs="宋体"/>
          <w:color w:val="000"/>
          <w:sz w:val="28"/>
          <w:szCs w:val="28"/>
        </w:rPr>
        <w:t xml:space="preserve">1.进一步拓展“三农”人才培育。常态化组织先进地区以及农业院所的专家学者，围绕乡村产业振业深入开展合作，加快构建现代农业产业科技人才培育平台和支撑体系，建立合作新模式，做大做强区域产业，助力各地区依托各自资源禀赋，聚焦各自优势特色产业，提高农畜产品加工转化水平，逐步形成区域品牌与企业品牌互动支撑的融合发展模式，促进种植业、林业、畜牧业、农产品加工流通业、农业服务业转型升级和融合发展。</w:t>
      </w:r>
    </w:p>
    <w:p>
      <w:pPr>
        <w:ind w:left="0" w:right="0" w:firstLine="560"/>
        <w:spacing w:before="450" w:after="450" w:line="312" w:lineRule="auto"/>
      </w:pPr>
      <w:r>
        <w:rPr>
          <w:rFonts w:ascii="宋体" w:hAnsi="宋体" w:eastAsia="宋体" w:cs="宋体"/>
          <w:color w:val="000"/>
          <w:sz w:val="28"/>
          <w:szCs w:val="28"/>
        </w:rPr>
        <w:t xml:space="preserve">2.进一步丰富“三农”项目格局。大力支持龙头企业和专业合作社，围绕产业发展、基础完善、就业帮扶、消费支撑方面，不断强化“四类基础支撑”，有效延伸产业链条、密切利益联结机制、规避发展收益风险，打通产供销各个环节，推动项目尽快实施、资金尽快拨付。同时，立足地区资源优势和地条件，认真谋划规划一批“十四五”规划项目，确保衔接帮扶资金与规划储备项目无缝衔接、应拨尽拨，实现财政资金最大最好效益。</w:t>
      </w:r>
    </w:p>
    <w:p>
      <w:pPr>
        <w:ind w:left="0" w:right="0" w:firstLine="560"/>
        <w:spacing w:before="450" w:after="450" w:line="312" w:lineRule="auto"/>
      </w:pPr>
      <w:r>
        <w:rPr>
          <w:rFonts w:ascii="宋体" w:hAnsi="宋体" w:eastAsia="宋体" w:cs="宋体"/>
          <w:color w:val="000"/>
          <w:sz w:val="28"/>
          <w:szCs w:val="28"/>
        </w:rPr>
        <w:t xml:space="preserve">3.进一步深化“三农”政策宣传。选树一批自强不息、增收致富的优秀典型，激励引导广大农村群众通过生产和就业致富增收。积极开展乡风文明建设，发挥村规民约作用，大力激发农户积极劳动，努力改善生活的动力。深入宣传宣讲各项强农惠农政策和党中央、自治区重大决策部署，及时了解掌握农民群众思想动态，帮助群众转变观念、增强发展意识，引导群众崇尚健康文明新风尚，组织动员群众加快发展，就业兴产增收致富。</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特色产业人才助推乡村振兴工作情况报告篇五</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4"/>
          <w:szCs w:val="34"/>
          <w:b w:val="1"/>
          <w:bCs w:val="1"/>
        </w:rPr>
        <w:t xml:space="preserve">特色产业人才助推乡村振兴工作情况报告篇六</w:t>
      </w:r>
    </w:p>
    <w:p>
      <w:pPr>
        <w:ind w:left="0" w:right="0" w:firstLine="560"/>
        <w:spacing w:before="450" w:after="450" w:line="312" w:lineRule="auto"/>
      </w:pPr>
      <w:r>
        <w:rPr>
          <w:rFonts w:ascii="宋体" w:hAnsi="宋体" w:eastAsia="宋体" w:cs="宋体"/>
          <w:color w:val="000"/>
          <w:sz w:val="28"/>
          <w:szCs w:val="28"/>
        </w:rPr>
        <w:t xml:space="preserve">昆寨苗族彝族白族乡位于纳雍县西北部，距纳雍县城58公里，距杭瑞高速公路巴雍出口24公里，总面积89.83平方公里，辖17个村103个村民组（其中2024年4月设置易地移民安置点和丰社区），2024年未总人口数为6641户27632人，居住着苗族、彝族、白族等9个民族，少数民族人口占总人口的66%；昆寨乡沟壑纵横，山高坡陡，土地破碎，海拔2280米的雾嘎大山是最高海拔，海拔1333米的碓窝河是最低海拔，平均海拔1700米。很多土地不成片，较为贫瘠，耕种成本高，投入多产出少，生产成本较高，昆寨乡是全市18个级贫乡之一。</w:t>
      </w:r>
    </w:p>
    <w:p>
      <w:pPr>
        <w:ind w:left="0" w:right="0" w:firstLine="560"/>
        <w:spacing w:before="450" w:after="450" w:line="312" w:lineRule="auto"/>
      </w:pPr>
      <w:r>
        <w:rPr>
          <w:rFonts w:ascii="宋体" w:hAnsi="宋体" w:eastAsia="宋体" w:cs="宋体"/>
          <w:color w:val="000"/>
          <w:sz w:val="28"/>
          <w:szCs w:val="28"/>
        </w:rPr>
        <w:t xml:space="preserve">2024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2024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昆寨乡奋战脱贫攻坚征程中，全体干部舍我忘家，抛洒汗水，经过决战洗礼，干部作风得到锤炼，能力得到提升，实干业绩得到组织认可，2024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下步工作中，我们将坚持以习近平新时代中国特色社会主义思想为指引，持续深入学习贯彻十九届五中全会精神，习近平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2024-10-19T07:23:06+08:00</dcterms:created>
  <dcterms:modified xsi:type="dcterms:W3CDTF">2024-10-19T07:23:06+08:00</dcterms:modified>
</cp:coreProperties>
</file>

<file path=docProps/custom.xml><?xml version="1.0" encoding="utf-8"?>
<Properties xmlns="http://schemas.openxmlformats.org/officeDocument/2006/custom-properties" xmlns:vt="http://schemas.openxmlformats.org/officeDocument/2006/docPropsVTypes"/>
</file>