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在宣布处分决定上的讲话(四篇)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在宣布处分决定上的讲话篇一大家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在宣布处分决定上的讲话篇一</w:t>
      </w:r>
    </w:p>
    <w:p>
      <w:pPr>
        <w:ind w:left="0" w:right="0" w:firstLine="560"/>
        <w:spacing w:before="450" w:after="450" w:line="312" w:lineRule="auto"/>
      </w:pPr>
      <w:r>
        <w:rPr>
          <w:rFonts w:ascii="宋体" w:hAnsi="宋体" w:eastAsia="宋体" w:cs="宋体"/>
          <w:color w:val="000"/>
          <w:sz w:val="28"/>
          <w:szCs w:val="28"/>
        </w:rPr>
        <w:t xml:space="preserve">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党的十九届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w:t>
      </w:r>
    </w:p>
    <w:p>
      <w:pPr>
        <w:ind w:left="0" w:right="0" w:firstLine="560"/>
        <w:spacing w:before="450" w:after="450" w:line="312" w:lineRule="auto"/>
      </w:pPr>
      <w:r>
        <w:rPr>
          <w:rFonts w:ascii="宋体" w:hAnsi="宋体" w:eastAsia="宋体" w:cs="宋体"/>
          <w:color w:val="000"/>
          <w:sz w:val="28"/>
          <w:szCs w:val="28"/>
        </w:rPr>
        <w:t xml:space="preserve">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w:t>
      </w:r>
    </w:p>
    <w:p>
      <w:pPr>
        <w:ind w:left="0" w:right="0" w:firstLine="560"/>
        <w:spacing w:before="450" w:after="450" w:line="312" w:lineRule="auto"/>
      </w:pPr>
      <w:r>
        <w:rPr>
          <w:rFonts w:ascii="宋体" w:hAnsi="宋体" w:eastAsia="宋体" w:cs="宋体"/>
          <w:color w:val="000"/>
          <w:sz w:val="28"/>
          <w:szCs w:val="28"/>
        </w:rPr>
        <w:t xml:space="preserve">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w:t>
      </w:r>
    </w:p>
    <w:p>
      <w:pPr>
        <w:ind w:left="0" w:right="0" w:firstLine="560"/>
        <w:spacing w:before="450" w:after="450" w:line="312" w:lineRule="auto"/>
      </w:pPr>
      <w:r>
        <w:rPr>
          <w:rFonts w:ascii="宋体" w:hAnsi="宋体" w:eastAsia="宋体" w:cs="宋体"/>
          <w:color w:val="000"/>
          <w:sz w:val="28"/>
          <w:szCs w:val="28"/>
        </w:rPr>
        <w:t xml:space="preserve">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xx更加把党纪国法丢在脑后，放纵自己的嗜好，直至发展为严重违纪违法。这警醒我们，党员干部的党性修养、思想觉悟、道德水平不会随着党龄的积累而自然提高，党员干部要注重党性锻炼，提升党性修养，坚定共产主义理想信念。</w:t>
      </w:r>
    </w:p>
    <w:p>
      <w:pPr>
        <w:ind w:left="0" w:right="0" w:firstLine="560"/>
        <w:spacing w:before="450" w:after="450" w:line="312" w:lineRule="auto"/>
      </w:pPr>
      <w:r>
        <w:rPr>
          <w:rFonts w:ascii="宋体" w:hAnsi="宋体" w:eastAsia="宋体" w:cs="宋体"/>
          <w:color w:val="000"/>
          <w:sz w:val="28"/>
          <w:szCs w:val="28"/>
        </w:rPr>
        <w:t xml:space="preserve">希望大家要以xxx严重违纪违法案为警示，认真汲取理想信念缺失的深刻教训，自觉扎紧拒腐防变的思想防线;认真汲取权力观念异化的深刻教训，自觉审慎对待权力、正确使用权力;认真汲取纪律底线失守的深刻教训，自觉做党章党规党纪的遵守者、捍卫者和执行者;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党组要提高政治站位，切实把思想认识统一到市委、市纪委监委的决定上来，以xx严重违纪违法案件为镜鉴，扎实开展以案促改工作，从中汲取深刻教训，一体化推进“不敢腐、不能腐、不想腐”，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w:t>
      </w:r>
    </w:p>
    <w:p>
      <w:pPr>
        <w:ind w:left="0" w:right="0" w:firstLine="560"/>
        <w:spacing w:before="450" w:after="450" w:line="312" w:lineRule="auto"/>
      </w:pPr>
      <w:r>
        <w:rPr>
          <w:rFonts w:ascii="宋体" w:hAnsi="宋体" w:eastAsia="宋体" w:cs="宋体"/>
          <w:color w:val="000"/>
          <w:sz w:val="28"/>
          <w:szCs w:val="28"/>
        </w:rPr>
        <w:t xml:space="preserve">二要压实“两个责任”。干部出问题，组织有责任。xx党组要切实履行全面从严治党主体责任，通过主体责任考核，推动全面从严治党向基层延伸;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w:t>
      </w:r>
    </w:p>
    <w:p>
      <w:pPr>
        <w:ind w:left="0" w:right="0" w:firstLine="560"/>
        <w:spacing w:before="450" w:after="450" w:line="312" w:lineRule="auto"/>
      </w:pPr>
      <w:r>
        <w:rPr>
          <w:rFonts w:ascii="宋体" w:hAnsi="宋体" w:eastAsia="宋体" w:cs="宋体"/>
          <w:color w:val="000"/>
          <w:sz w:val="28"/>
          <w:szCs w:val="28"/>
        </w:rPr>
        <w:t xml:space="preserve">三要加强制度约束。xx党组要针对本案暴露出的问题，深入查找制度中存在的问题和漏洞，既要抓制度的制定、完善，更要抓制度的落实执行，充分发挥制度的刚性约束作用，真正将全面从严治党的各项要求落细落实。</w:t>
      </w:r>
    </w:p>
    <w:p>
      <w:pPr>
        <w:ind w:left="0" w:right="0" w:firstLine="560"/>
        <w:spacing w:before="450" w:after="450" w:line="312" w:lineRule="auto"/>
      </w:pPr>
      <w:r>
        <w:rPr>
          <w:rFonts w:ascii="宋体" w:hAnsi="宋体" w:eastAsia="宋体" w:cs="宋体"/>
          <w:color w:val="000"/>
          <w:sz w:val="28"/>
          <w:szCs w:val="28"/>
        </w:rPr>
        <w:t xml:space="preserve">四要开展以案促改。要深刻剖析xx案暴露出的问题，查找案发原因，堵塞制度漏洞;要用好这一典型案例，扎实开展警示教育活动，以身边事教育身边人;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在宣布处分决定上的讲话篇二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年度我市民主评议党员和严肃处置不合格党员工作动员大会，目的是认真贯彻党的*精神和“*”重要思想，深入落实从严治党的方针，切实加强和改进党的作风，保持党的先进性，提高党员队伍素质，增强党组织创造力、的凝聚力和战斗力，为全面建设富裕、秀美、文明、安全的新*提供坚强有力的组织保障。会议前，我们已经下发了《中共*市委组织部关于认真做好民主评议党员和严肃处置不合格党员工作的通知》，希望各级党组织认真遵照执行。下面，我根据会议的安排，再强调以下三点意见。</w:t>
      </w:r>
    </w:p>
    <w:p>
      <w:pPr>
        <w:ind w:left="0" w:right="0" w:firstLine="560"/>
        <w:spacing w:before="450" w:after="450" w:line="312" w:lineRule="auto"/>
      </w:pPr>
      <w:r>
        <w:rPr>
          <w:rFonts w:ascii="宋体" w:hAnsi="宋体" w:eastAsia="宋体" w:cs="宋体"/>
          <w:color w:val="000"/>
          <w:sz w:val="28"/>
          <w:szCs w:val="28"/>
        </w:rPr>
        <w:t xml:space="preserve">近年来，我市各级党组织严格按照中央和省、市的要求和部署，认真开展党员民主评议工作，处置了一批不合格党员，达到了表彰先进、鞭策后进、纯洁队伍、疏通出口的目的，对提高党员队伍整体素质和党组织的战斗力起到了重要作用。但是，民主评议党员工作仍还存在着走过场、搞应付的现象，处置不合格党员工作还存在失之于宽、失之于松、失之于软的现象，致使一些不合格党员仍然滞留在党内，严重影响了党的先进性和纯洁性，降低了党在人民群众心目中的威信，削弱了党组织的战斗力。因此，我们必须进一步增强做好民主评议党员和严肃处置不合格党员工作的紧迫感和责任感，充分认识民主评议党员和严肃处置不合格党员工作，是通过制度建设对党员进行经常性教育管理和监督的有效途径，是纯洁党的组织、保持党的先进性的重要方式，是当前党的建设中的一项紧迫任务。</w:t>
      </w:r>
    </w:p>
    <w:p>
      <w:pPr>
        <w:ind w:left="0" w:right="0" w:firstLine="560"/>
        <w:spacing w:before="450" w:after="450" w:line="312" w:lineRule="auto"/>
      </w:pPr>
      <w:r>
        <w:rPr>
          <w:rFonts w:ascii="宋体" w:hAnsi="宋体" w:eastAsia="宋体" w:cs="宋体"/>
          <w:color w:val="000"/>
          <w:sz w:val="28"/>
          <w:szCs w:val="28"/>
        </w:rPr>
        <w:t xml:space="preserve">1、民主评议党员、严肃处置不合格党员是提高党员队伍素质的重要途径。党的力量和作用，主要的不是取决于党员数量，而取决于党员质量。列宁曾经说过：“徒有其名的党员，就是白给，我们也不要。”党员质量之所以如此重要，是由于党员的素质直接影响到党的性质，影响到党的正确领导，影响到党同人民群众的联系。我们党一贯重视提高党员的素质，党中央确定的民主评议党员和严肃处置不合格党员制度，就是要通过民主评议党员和严肃处置不合格党员，对全体党员进行新时期合格共产党员的教育，提高党员的共产主义思想觉悟，坚定共产主义的远大理想和为共产主义事业奋斗终身的决心;促进党员增强党性，自觉贯彻执行党的路线、方针和政策，时刻牢记党的全心全意为人民服务的根本宗旨，全面推进社会主义现代化建设。</w:t>
      </w:r>
    </w:p>
    <w:p>
      <w:pPr>
        <w:ind w:left="0" w:right="0" w:firstLine="560"/>
        <w:spacing w:before="450" w:after="450" w:line="312" w:lineRule="auto"/>
      </w:pPr>
      <w:r>
        <w:rPr>
          <w:rFonts w:ascii="宋体" w:hAnsi="宋体" w:eastAsia="宋体" w:cs="宋体"/>
          <w:color w:val="000"/>
          <w:sz w:val="28"/>
          <w:szCs w:val="28"/>
        </w:rPr>
        <w:t xml:space="preserve">2、民主评议党员、严肃处置不合格党员是增强党组织创造力、凝聚力、战斗力的本质要求。随着经济全球化进程的不断加快，综合国力竞争的日益激烈，改革开放的不断深入和社会主义市场经济体制的逐步完善，我们党要团结和带领全国各族人民取得中国特色社会主义事业的新胜利，就必须进一步加强和改进自身建设，不断提高执政兴国的本领和水平。从党的自身建设的状况来看，应当承认，实事求是、开拓进取、勇于奉献是党内思想的主流，大多数党组织是有战斗力的，大多数党员也是好的。但是也要看到，由于改革开放以来国内外各种因素的影响，一些地方和单位的党组织放松了对党员的教育和管理，致使一些党员不能保持甚至丧失了先进性，有的思想信念发生了动摇，党性观念淡薄;有的理论素养不高，知识结构老化，不能适应新世纪、新形势、新任务的需要，不能在全面建设小康社会中发挥先锋模范作用，甚至成为时代的落伍者。党员是党的肌体的细胞，只有通过民主评议党员，严肃处置不合格党员，党的组织才能进一步纯洁，党的创造力、凝聚力和战斗力才有坚实的基础。</w:t>
      </w:r>
    </w:p>
    <w:p>
      <w:pPr>
        <w:ind w:left="0" w:right="0" w:firstLine="560"/>
        <w:spacing w:before="450" w:after="450" w:line="312" w:lineRule="auto"/>
      </w:pPr>
      <w:r>
        <w:rPr>
          <w:rFonts w:ascii="宋体" w:hAnsi="宋体" w:eastAsia="宋体" w:cs="宋体"/>
          <w:color w:val="000"/>
          <w:sz w:val="28"/>
          <w:szCs w:val="28"/>
        </w:rPr>
        <w:t xml:space="preserve">3、民主评议党员、严肃处置不合格党员是全面建设富裕、秀美、文明、安全新*的现实需要。去年年底，我市召开了第九次党代会，市委号召全市上下紧紧围绕实现*跨越式大发展，全力实放开放带动、交通先行、三足鼎立、人气东聚的发展战略，大力推进工业化、城镇化、农业产业化进程，力争用五年乃至更长一些时间把*建设成为富裕的经济强市、秀美的山水名市、文明的现代都市、安全的法治城市。要实现这个奋斗目标，关键在于是否有一支党性强、作风正、素质高的党员干部队伍，在于这支党员干部队伍是否能够真正做到政治坚定、思想解放、与时俱进、开拓创新。新的形势、新的任务要求我们必须认真开展好民主评议党员和严肃处置不合格党员工作，纯洁我们党员干部队伍。否则，“疾小不加理，浸淫将遍身”。我们将会失去党的坚强领导和人民群众的支持拥护，我们的事业将成为“空中楼阁”。为此，全市各级党组织必须从党要管党、从严治党的高度出发，充分认识民主评议党员、严肃处置不合格党员的重要性和紧迫性。坚决改变党员队伍建设中存在的纪律松驰和软弱涣散现象，逐步建立正常的党员退出机制，使党员队伍不断吐故纳新，始终充满活力，从而保持党的先进性和纯洁性，为全面建设富裕、秀美、文明、安全的新*提供坚强的保障。</w:t>
      </w:r>
    </w:p>
    <w:p>
      <w:pPr>
        <w:ind w:left="0" w:right="0" w:firstLine="560"/>
        <w:spacing w:before="450" w:after="450" w:line="312" w:lineRule="auto"/>
      </w:pPr>
      <w:r>
        <w:rPr>
          <w:rFonts w:ascii="宋体" w:hAnsi="宋体" w:eastAsia="宋体" w:cs="宋体"/>
          <w:color w:val="000"/>
          <w:sz w:val="28"/>
          <w:szCs w:val="28"/>
        </w:rPr>
        <w:t xml:space="preserve">民主评议党员、严肃处置不合格党员是一项政策性、原则性、程序性都很强的工作，各级党组织要把坚持程序、注重质量贯彻到民主评议党员、严肃处置不合格党员的全过程。在具体操作中要突出一个主题，做到“两个不变通”，坚持“三个原则”，妥善处理“四个关系”。</w:t>
      </w:r>
    </w:p>
    <w:p>
      <w:pPr>
        <w:ind w:left="0" w:right="0" w:firstLine="560"/>
        <w:spacing w:before="450" w:after="450" w:line="312" w:lineRule="auto"/>
      </w:pPr>
      <w:r>
        <w:rPr>
          <w:rFonts w:ascii="宋体" w:hAnsi="宋体" w:eastAsia="宋体" w:cs="宋体"/>
          <w:color w:val="000"/>
          <w:sz w:val="28"/>
          <w:szCs w:val="28"/>
        </w:rPr>
        <w:t xml:space="preserve">1、民主评议党员、严肃处置不合格党员工作要突出保持党员先进性这一主题。贯彻落实“*”重要思想，核心在坚持党员的先进性。江泽民同志在*报告中提出，在全党开展以实践“*”重要思想为主要内容的保持共产党员先进性教育活动，这是从新世纪新阶段党所肩负的崇高使命出发，全面推进党的建设新的伟大工程的重要举措。民主评议党员、严肃处置不合格党员工作要突出保持共产党员先进性这个重点，把学习实践“*”重要思想，保持先进性贯穿评议工作的全过程。各级党组织要结合“三级联创”工作，以远程教育为主要载体，以保持党员先进性为目的，采取多种有效途径，认真组织广大党员学习“*”重要思想，用于指导和规范自己的言行;组织党员学习《党章》，明确党员的权利和义务;组织党员学习*和十六届三中全会有关文件，深刻领会中央精神;组织党员开展“怎样保持先进性”讨论，增强党员发挥先锋模范作用的责任感和使命感。最终达到学政治理论，提高思想素质;学政策法规，提高管事能力;学科学技术，提高致富本领的目的。广大党员特别是党员领导干部要自觉地通过评议，进一步增强先进性意识，争做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2、民主评议党员、严肃处置不合格党员要做到“两个不变通”。一是履行程序不变通。民主评议党员工作主要包括学习教育、收集情况、开放评议、组织鉴定、表彰和处置等五个环节，各基层党组织要结合本单位本部门党员教育管理现状，认真履行评议程序，细化评议工作的内容和标准，增强评议工作的针对性和有效性。特别是要把好学习提高关、自我剖析关、批评与自我批评关、组织评鉴关等“四关”，做到环环相扣、关关严格。二是依规处置不变通。对不合格党员进行处置，是搞好民主评议工作的一项重要内容，也是坚持党员标准的一项重要措施。我们一方面要立足于教育转化，建立支部包保责任制和帮带责任制，开展先进带后进、促进共同进步的帮带活动。另一方面，我们对问题较大、缺乏思想认识的党员，在严格掌握政策的前提下，要坚决按照党规进行处置，把“从严治党”的要求真正落到实处。</w:t>
      </w:r>
    </w:p>
    <w:p>
      <w:pPr>
        <w:ind w:left="0" w:right="0" w:firstLine="560"/>
        <w:spacing w:before="450" w:after="450" w:line="312" w:lineRule="auto"/>
      </w:pPr>
      <w:r>
        <w:rPr>
          <w:rFonts w:ascii="宋体" w:hAnsi="宋体" w:eastAsia="宋体" w:cs="宋体"/>
          <w:color w:val="000"/>
          <w:sz w:val="28"/>
          <w:szCs w:val="28"/>
        </w:rPr>
        <w:t xml:space="preserve">3、民主评议党员、严肃处置不合格党员要坚持“三个原则”。一是要坚持实事求是的原则。在民主评议时，要根据党员标准，实事求是地加以对照，既不夸大事实，也不缩小错误。特别是要注意把思想认识模糊、跟不上形势，与反对和抵制党的政策区别对待;把由于客观原因不能正常参加组织生活，与缺乏组织观念、不履行党员义务区别对待;把因年老体弱、无力完成党组织安排的任务，与革命意志衰退、不愿起模范作用区别对待;把愿意接受组织批评教育，积极改正错误，与拒不接受帮助、拒不改正错误区别对待。二是要坚持民主公开的原则。党员干部有批评和自我批评的权利，在民主评议时应充分发表意见，肯定成绩，指出不足;各基层党组织要严格按照党员标准和要求，综合党员自评、互评和群众评议的情况和党员的实际表现，进行公开全面的评价。三是要坚持平等的原则。无论是普通党员还党员干部，都应按党员标准进行严格评议，合理划等。</w:t>
      </w:r>
    </w:p>
    <w:p>
      <w:pPr>
        <w:ind w:left="0" w:right="0" w:firstLine="560"/>
        <w:spacing w:before="450" w:after="450" w:line="312" w:lineRule="auto"/>
      </w:pPr>
      <w:r>
        <w:rPr>
          <w:rFonts w:ascii="宋体" w:hAnsi="宋体" w:eastAsia="宋体" w:cs="宋体"/>
          <w:color w:val="000"/>
          <w:sz w:val="28"/>
          <w:szCs w:val="28"/>
        </w:rPr>
        <w:t xml:space="preserve">4、民主评议党员、严肃处置不合格党员要正确处理好“四个关系”。一是坚持定期评议与日常监督并重，处理好事后处理与事前防范的关系。开展一次民主评议党员活动，实际上是对党员进行一次集中教育，如果“一评了之”，就难以巩固民主评议党员的成效;如果脱离了工作中心，就“评议”抓“评议”，为“评议”抓“评议”，就会本末倒置，失去民主评议党员的意义;如果只注重年终评议，忽视平时教育管理，就会因小失大，功亏一篑。只有抓好了经常性教育和管理，才能及时发现问题，解决问题，做到防微杜渐。二是坚持处置与教育并重，处理好治标与治本的关系。民主评议党员的根本目的在于提高党员队伍的整体素质，保持党员队伍的先进性和纯洁性。处置不合格党员只是一种手段，教育提高才是目的。只有把二者有机结合起来，才能真正达到标本兼治、推进党员队伍建设的效果。三是坚持处置后进党员与整顿后进支部并重，处理好个体转化与整体提高的关系。后进支部必然产生后进党员，后进党员必然影响整个支部。只有通过整顿后进支部促后进党员的转化，通过教育转化后进党员推进后进支部的整顿，才能收到个体与整体同步提高的效果。四是坚持慎重发展与从严处置并重，处理好“严把入口”与“疏通出口”的关系。尽管严肃处置不合格党员是疏通“出口”的有效手段。但必须认识到，“进口”不严也是产生不合格党员的重要因素。我们必须严格执行入党积极分子培养教育管理制度、发展党员审查制、责任追究制、发展党员公示制等制度，从源头上防止和杜绝不合格党员的产生。</w:t>
      </w:r>
    </w:p>
    <w:p>
      <w:pPr>
        <w:ind w:left="0" w:right="0" w:firstLine="560"/>
        <w:spacing w:before="450" w:after="450" w:line="312" w:lineRule="auto"/>
      </w:pPr>
      <w:r>
        <w:rPr>
          <w:rFonts w:ascii="宋体" w:hAnsi="宋体" w:eastAsia="宋体" w:cs="宋体"/>
          <w:color w:val="000"/>
          <w:sz w:val="28"/>
          <w:szCs w:val="28"/>
        </w:rPr>
        <w:t xml:space="preserve">全市各级党组织要把民主评议党员、严肃处置不合格党员工作列入重要议事日程，紧密结合本地区、本部门、本单位的实际情况，制订科学严谨、操作性强的工作方案，集中时间，集中精力，将这项工作抓好、抓实、抓出成效。</w:t>
      </w:r>
    </w:p>
    <w:p>
      <w:pPr>
        <w:ind w:left="0" w:right="0" w:firstLine="560"/>
        <w:spacing w:before="450" w:after="450" w:line="312" w:lineRule="auto"/>
      </w:pPr>
      <w:r>
        <w:rPr>
          <w:rFonts w:ascii="宋体" w:hAnsi="宋体" w:eastAsia="宋体" w:cs="宋体"/>
          <w:color w:val="000"/>
          <w:sz w:val="28"/>
          <w:szCs w:val="28"/>
        </w:rPr>
        <w:t xml:space="preserve">一是要加强领导，周密部署。领导是否重视，抓得是否得力，关系到民主评议党员、严肃处置不合格党员工作的成功与否。各级党组织一定要把民主评议党员工作作为一件大事来抓，认真研究，精心部署，组织专门工作班子，深入扎实抓好每一阶段、每一程序的工作。要破除私心杂念，克服在评定划等上存在的畏难情绪和“老好人”思想，以对党的事业负责和对人民负责的态度搞好评议划等。市委组织部将把党员评议工作列入党建工作考核的重要内容，切实加强督查指导，并在评议结束后发出专题通报。</w:t>
      </w:r>
    </w:p>
    <w:p>
      <w:pPr>
        <w:ind w:left="0" w:right="0" w:firstLine="560"/>
        <w:spacing w:before="450" w:after="450" w:line="312" w:lineRule="auto"/>
      </w:pPr>
      <w:r>
        <w:rPr>
          <w:rFonts w:ascii="宋体" w:hAnsi="宋体" w:eastAsia="宋体" w:cs="宋体"/>
          <w:color w:val="000"/>
          <w:sz w:val="28"/>
          <w:szCs w:val="28"/>
        </w:rPr>
        <w:t xml:space="preserve">二是要集中精力，全力以赴。本次民主评议党员和严肃处置不合格党员工作，前后仅一个月时间，任务重，要求高。各单位各部门一定要保证足够的时间和精力，绝不能有丝毫的推卸和懈怠。任何单位和部门不能以任何理由打折扣、讲价钱，事情再多、工作再忙，也要分清主次，突出重点。全市广大党员干部要作好一场打硬战的思想准备，“磨刀不误砍柴工”，拿出一点时间来打扫思想上的尘垢，解决工作中存在的问题，是很有必要的，也是很有益处的。各单位各部门和全体党员干部一定要齐心协力，一鼓作气，确保民主评议党员工作取得实效。</w:t>
      </w:r>
    </w:p>
    <w:p>
      <w:pPr>
        <w:ind w:left="0" w:right="0" w:firstLine="560"/>
        <w:spacing w:before="450" w:after="450" w:line="312" w:lineRule="auto"/>
      </w:pPr>
      <w:r>
        <w:rPr>
          <w:rFonts w:ascii="宋体" w:hAnsi="宋体" w:eastAsia="宋体" w:cs="宋体"/>
          <w:color w:val="000"/>
          <w:sz w:val="28"/>
          <w:szCs w:val="28"/>
        </w:rPr>
        <w:t xml:space="preserve">三是要动真碰硬，不走过场。要抓住评定划等等关键环节，摆问题，找差距，找准评议的重点人和重点事，有针对性地开展讨论。要积极发挥群众的监督作用，发动群众广泛参与，开门评议。各级党组织要设立党员评议举报信箱，公布举报电话，聘请党员监督员，发放征求意见函，请群众为党员“打分”，以进一步促进评议的客观和公正。对评议中提出的问题和建议，要进行全面的分析和研究，制定切实可行的整改计划和措施，确保完成民主评议的预期目标。要进一步完善和规范党组织的各项规章制度，认真抓好党员的经常性教育，使我市民主评议党员工作走上制度化和规范化道路。</w:t>
      </w:r>
    </w:p>
    <w:p>
      <w:pPr>
        <w:ind w:left="0" w:right="0" w:firstLine="560"/>
        <w:spacing w:before="450" w:after="450" w:line="312" w:lineRule="auto"/>
      </w:pPr>
      <w:r>
        <w:rPr>
          <w:rFonts w:ascii="宋体" w:hAnsi="宋体" w:eastAsia="宋体" w:cs="宋体"/>
          <w:color w:val="000"/>
          <w:sz w:val="28"/>
          <w:szCs w:val="28"/>
        </w:rPr>
        <w:t xml:space="preserve">同志们，今年的时间只剩下了一个月，我们的工作还很多，责任在肩，时不我待。让我们以民主评议党员、严肃处置不合格党员工作为契机，进一步解放思想，更新观念，真抓实干，奋发作为，为推进*经济社会各项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在宣布处分决定上的讲话篇三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内容是安排部署我校“以案促改”工作。今年按照教体局和中心校统一安排，我校认真进行“以案促改”工作。今天我们通过张某贵案例，来进行自查自纠，查漏补缺，提升自己的思想认识，以案为鉴、汲取教训。</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“以案促改”是党中央和中央纪委的一项重要工作。我们要有政治站位，深刻认识做好“以案促改”工作的重要意义，把思想和行动统一到“以案促改”工作部署要求上来。</w:t>
      </w:r>
    </w:p>
    <w:p>
      <w:pPr>
        <w:ind w:left="0" w:right="0" w:firstLine="560"/>
        <w:spacing w:before="450" w:after="450" w:line="312" w:lineRule="auto"/>
      </w:pPr>
      <w:r>
        <w:rPr>
          <w:rFonts w:ascii="宋体" w:hAnsi="宋体" w:eastAsia="宋体" w:cs="宋体"/>
          <w:color w:val="000"/>
          <w:sz w:val="28"/>
          <w:szCs w:val="28"/>
        </w:rPr>
        <w:t xml:space="preserve">第一，开展“以案促改”，是全面从严治党的一定要求。标本兼治是我们党管党治党的一向要求。习近平总书记强调，深入推进全面从严治党，必须坚持标本兼治。开展“以案促改”工作是落实标本兼治要求的有效办法。通过深入分析案发缘故原由，研究案发规律，找准制度漏洞，建立长效机制。我们要认真抓好落实，从讲政治的高度扎实开展“以案促改”工作，努力形成警示教育，真正把标本兼治落到实处、见到实效，推动全面从严治党向纵深生长。</w:t>
      </w:r>
    </w:p>
    <w:p>
      <w:pPr>
        <w:ind w:left="0" w:right="0" w:firstLine="560"/>
        <w:spacing w:before="450" w:after="450" w:line="312" w:lineRule="auto"/>
      </w:pPr>
      <w:r>
        <w:rPr>
          <w:rFonts w:ascii="宋体" w:hAnsi="宋体" w:eastAsia="宋体" w:cs="宋体"/>
          <w:color w:val="000"/>
          <w:sz w:val="28"/>
          <w:szCs w:val="28"/>
        </w:rPr>
        <w:t xml:space="preserve">第二，开展“以案促改”，是推动教育事业健康发展的精神保障。习近平总书记强调，形成风清气正的政治生态，是锻造优良党风作风、确保改革发展目标顺利实现的精神保障。近年来发生在教体系统的违纪违法案件充实地阐明了这一点，必须引起我们高度警觉，认真汲取深刻教训。我们必须扎实推进全面从严治党，以保证方向不偏、干劲不减、风清气正。我们必须以钉子精神推进“以案促改”工作任务落实，加大预防治本力度，营造风清气正的育人环境，把“以案促改”工作成效转化为推动学校革新生长的动力。</w:t>
      </w:r>
    </w:p>
    <w:p>
      <w:pPr>
        <w:ind w:left="0" w:right="0" w:firstLine="560"/>
        <w:spacing w:before="450" w:after="450" w:line="312" w:lineRule="auto"/>
      </w:pPr>
      <w:r>
        <w:rPr>
          <w:rFonts w:ascii="宋体" w:hAnsi="宋体" w:eastAsia="宋体" w:cs="宋体"/>
          <w:color w:val="000"/>
          <w:sz w:val="28"/>
          <w:szCs w:val="28"/>
        </w:rPr>
        <w:t xml:space="preserve">开展“以案促改”工作，其主要目标是通过对教体系统典型违纪违法案件的分析，深挖问题根源，查找思想上、制度上存在的突出问题，研究整改具体措施，建立健全制度，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物必先腐，而后虫生。大量事实表明，一些向导干部蜕化变质，往往是从思想品德防地失守开始的。张某贵违纪违法案件，就是党员干部思想滑坡、信念动摇，导致精神“缺钙”、底线失守，最后滑向违纪违法深渊的典范案例，究其原因，最基础的是动摇了信仰，背离了党性。我们要加强理论武装，深入学习贯彻习近平新时代中国特色社会主义，深刻把握贯穿其中的“革命理想高于天”的境界，自觉砥砺“永不动摇信仰”的意志，树牢“四个意识”，坚定“四个自信”，坚决做到“两个维护”，筑牢拒腐防变头脑基石。要加强党性锤炼，站稳师生立场，始终为人民利益和师生幸福而勤奋工作，经常反思为了谁、依靠谁、我是谁，正确对待和利用手中的权利，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服从做人办事的底线，确保操守始终高洁。</w:t>
      </w:r>
    </w:p>
    <w:p>
      <w:pPr>
        <w:ind w:left="0" w:right="0" w:firstLine="560"/>
        <w:spacing w:before="450" w:after="450" w:line="312" w:lineRule="auto"/>
      </w:pPr>
      <w:r>
        <w:rPr>
          <w:rFonts w:ascii="宋体" w:hAnsi="宋体" w:eastAsia="宋体" w:cs="宋体"/>
          <w:color w:val="000"/>
          <w:sz w:val="28"/>
          <w:szCs w:val="28"/>
        </w:rPr>
        <w:t xml:space="preserve">教师是教育发展的第一资源。习近平总书记高度重视教师队伍建设，提出了“四有”好老师、“四个引路人”、“四个相统一”等明确要求，为教师队伍建设指明了方向。总书记深刻指出，教师是人类魂魄的工程师，是人类文明的传承者，承载着传播知识、传播思想、传播真理，塑造灵魂、塑造生命、塑造新人的期间重任。我们要认真学习了解，强化师德教育，力行师德规范。要加强常态抓建，坚持把师德师风作为教师评价的第一标准，以更高的师德标准、更严的师德规定，全面推动师德师风建设制度化、常态化。要完善监督体系，努力构建起学校、教师、学生、家长和社会广泛参与的“五位一体”师德师风监督体系，建立多种形式的师德师风失范举报平台，发现并及时纠正不良倾向和突出问题。</w:t>
      </w:r>
    </w:p>
    <w:p>
      <w:pPr>
        <w:ind w:left="0" w:right="0" w:firstLine="560"/>
        <w:spacing w:before="450" w:after="450" w:line="312" w:lineRule="auto"/>
      </w:pPr>
      <w:r>
        <w:rPr>
          <w:rFonts w:ascii="宋体" w:hAnsi="宋体" w:eastAsia="宋体" w:cs="宋体"/>
          <w:color w:val="000"/>
          <w:sz w:val="28"/>
          <w:szCs w:val="28"/>
        </w:rPr>
        <w:t xml:space="preserve">希望通过这次学习，大家能够自查自纠，反省自身，在自己的本职工作中，以身作则，要做到廉洁自律，要在校园里营造风清气正、干净干事的良好氛围，以良好的精神面貌、积极的工作姿态、扎实的工作从而让组织放心，让群众满意。</w:t>
      </w:r>
    </w:p>
    <w:p>
      <w:pPr>
        <w:ind w:left="0" w:right="0" w:firstLine="560"/>
        <w:spacing w:before="450" w:after="450" w:line="312" w:lineRule="auto"/>
      </w:pPr>
      <w:r>
        <w:rPr>
          <w:rFonts w:ascii="黑体" w:hAnsi="黑体" w:eastAsia="黑体" w:cs="黑体"/>
          <w:color w:val="000000"/>
          <w:sz w:val="34"/>
          <w:szCs w:val="34"/>
          <w:b w:val="1"/>
          <w:bCs w:val="1"/>
        </w:rPr>
        <w:t xml:space="preserve">在宣布处分决定上的讲话篇四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感谢党组织给我这次机会和同志们分享我的学习体会。2024年，我光荣的成为了中国共产党的一员，对我而言，党员这个称号，由最初的荣誉逐渐变成了责任，我衷心感谢党组织对我的培养。通过学习新颁布的《中国共产党廉洁自律准则》和《中国共产党党员纪律处分条例》，让我更加深切的体会到了作为一名党员的责任。现在请允许我将我的学习体会与同志们分享。</w:t>
      </w:r>
    </w:p>
    <w:p>
      <w:pPr>
        <w:ind w:left="0" w:right="0" w:firstLine="560"/>
        <w:spacing w:before="450" w:after="450" w:line="312" w:lineRule="auto"/>
      </w:pPr>
      <w:r>
        <w:rPr>
          <w:rFonts w:ascii="宋体" w:hAnsi="宋体" w:eastAsia="宋体" w:cs="宋体"/>
          <w:color w:val="000"/>
          <w:sz w:val="28"/>
          <w:szCs w:val="28"/>
        </w:rPr>
        <w:t xml:space="preserve">通过学习《中国共产党党员纪律处分条例》，让我感受</w:t>
      </w:r>
    </w:p>
    <w:p>
      <w:pPr>
        <w:ind w:left="0" w:right="0" w:firstLine="560"/>
        <w:spacing w:before="450" w:after="450" w:line="312" w:lineRule="auto"/>
      </w:pPr>
      <w:r>
        <w:rPr>
          <w:rFonts w:ascii="宋体" w:hAnsi="宋体" w:eastAsia="宋体" w:cs="宋体"/>
          <w:color w:val="000"/>
          <w:sz w:val="28"/>
          <w:szCs w:val="28"/>
        </w:rPr>
        <w:t xml:space="preserve">到了两个字，一个是“严”，一个是“新”。修订后的条例一个突出特点就是“严”，新条例的一个鲜明特点就是党纪严于国法，条例第六条规定“党组织和党员违反党章和其他党内法规，违反国家法律法规，违反党和国家政策，违反社会主义道德，危害党、国家和人民利益的行为，依照规定应当给予纪律处理或者处分的，都必须受到追究。”从本条可以看出，不仅是违法行为要受到党纪追究，违背社会主义道德的行为也要受到追究。条例第三十三条规定“党员犯罪，有下列情形之一的，应当给予开除党籍处分：</w:t>
      </w:r>
    </w:p>
    <w:p>
      <w:pPr>
        <w:ind w:left="0" w:right="0" w:firstLine="560"/>
        <w:spacing w:before="450" w:after="450" w:line="312" w:lineRule="auto"/>
      </w:pPr>
      <w:r>
        <w:rPr>
          <w:rFonts w:ascii="宋体" w:hAnsi="宋体" w:eastAsia="宋体" w:cs="宋体"/>
          <w:color w:val="000"/>
          <w:sz w:val="28"/>
          <w:szCs w:val="28"/>
        </w:rPr>
        <w:t xml:space="preserve">（三）因过失犯罪，被依法判处三年以上（不含三年）有期徒刑的。因过失犯罪被判处三年以下（含三年）有期徒刑或者被判处管制、拘役的，一般应当开除党籍。”我国刑法第一百三十三条规定了交通肇事罪，是典型的过失犯罪，该条规定“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由此可见，党员出现交通事故造成人员重伤、死亡等严重后果，不仅要承担刑事责任，还要接受党纪处分。因此，请同志们一定注意交通安全，这不仅是对自己安全的负责，也是对自己政治生命的负责。还有，条例第一百二十八条规定“违背社会公序良俗，在公共场所有</w:t>
      </w:r>
    </w:p>
    <w:p>
      <w:pPr>
        <w:ind w:left="0" w:right="0" w:firstLine="560"/>
        <w:spacing w:before="450" w:after="450" w:line="312" w:lineRule="auto"/>
      </w:pPr>
      <w:r>
        <w:rPr>
          <w:rFonts w:ascii="宋体" w:hAnsi="宋体" w:eastAsia="宋体" w:cs="宋体"/>
          <w:color w:val="000"/>
          <w:sz w:val="28"/>
          <w:szCs w:val="28"/>
        </w:rPr>
        <w:t xml:space="preserve">不当行为，造成不良影响的，给予警告或者严重警告处分……”这条加强了群众对党员的监督，给党员上了“紧箍咒”，以后会更少的出现“我是局长我怕谁”、“我是团长我怕谁”等群众反映强烈的问题，这也要求全体党员提高个人素质，在公共场所注意自己的言行。</w:t>
      </w:r>
    </w:p>
    <w:p>
      <w:pPr>
        <w:ind w:left="0" w:right="0" w:firstLine="560"/>
        <w:spacing w:before="450" w:after="450" w:line="312" w:lineRule="auto"/>
      </w:pPr>
      <w:r>
        <w:rPr>
          <w:rFonts w:ascii="宋体" w:hAnsi="宋体" w:eastAsia="宋体" w:cs="宋体"/>
          <w:color w:val="000"/>
          <w:sz w:val="28"/>
          <w:szCs w:val="28"/>
        </w:rPr>
        <w:t xml:space="preserve">第二个是“新”，我们不难看出新条例适应新形势、新变化，与时俱进，将十八大以来党严明政治纪律和政治规矩、组织纪律、落实八项规定、反对“四风”等从严治党的实践成果制度化。如第四十五条规定“通过信息网络、广播、电视、报刊、论坛等方式，公开发表坚持资产阶级自由化立场、反对四项基本原则，反对党的改革开放决策的文章、演说、宣言、声明等的，给予开除党籍处分。”这就将新的传播形式纳入到党员监管范畴，比如微博、微信，我认为作为一名党员不仅要自觉抵制通过微博、微信传播的不良信息，还应积极该向有关部门举报，维护社会正气。还有第九十六条至一百零二条分别规定了大吃大喝超标准、超范围接待;滥发津贴补贴、奖金;楼堂馆所违规;违反会议活动管理规定举办节会等应受到的党纪处分，这是对八项规定的制度化，将八项规定上升为党的纪律，这就要求执行八项规定只能更严格，不能松懈。还有第一百一十九条规定“党员领导干部违反有关规定干预和插手司法活动、执纪执法活动，向有关地方或者部门打招呼、说情，或者以其他方式对司法活动、执纪执法活动施加影响，给予严重警告处分……”这是对党的十八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全面依法治国禁止领导干部干预司法活动的具体体现，这要求党员领导干部转变观念，坚持法治思维，坚持依法办事。</w:t>
      </w:r>
    </w:p>
    <w:p>
      <w:pPr>
        <w:ind w:left="0" w:right="0" w:firstLine="560"/>
        <w:spacing w:before="450" w:after="450" w:line="312" w:lineRule="auto"/>
      </w:pPr>
      <w:r>
        <w:rPr>
          <w:rFonts w:ascii="宋体" w:hAnsi="宋体" w:eastAsia="宋体" w:cs="宋体"/>
          <w:color w:val="000"/>
          <w:sz w:val="28"/>
          <w:szCs w:val="28"/>
        </w:rPr>
        <w:t xml:space="preserve">相信随着新准则、条例的实施，我们党的纪律将更上一个台阶，党的风气将更加正派，我们党将带领全国人民取得更大的胜利。我的体会分享完了，谢谢大家。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2024-10-06T05:53:19+08:00</dcterms:created>
  <dcterms:modified xsi:type="dcterms:W3CDTF">2024-10-06T05:53:19+08:00</dcterms:modified>
</cp:coreProperties>
</file>

<file path=docProps/custom.xml><?xml version="1.0" encoding="utf-8"?>
<Properties xmlns="http://schemas.openxmlformats.org/officeDocument/2006/custom-properties" xmlns:vt="http://schemas.openxmlformats.org/officeDocument/2006/docPropsVTypes"/>
</file>