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机关三八红旗手事迹材料</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x同志xxx年大学毕业分配至省工商局工作，现任省工商局个体私营经济监督管理处副处长，在落实省委省政府“全民创业、富民兴赣”战略决策和深入学习实践科学发展观活动中，以身作则，积极协助处长带领全处干部积极履行服务个私经济和农民专业合作社发展...</w:t>
      </w:r>
    </w:p>
    <w:p>
      <w:pPr>
        <w:ind w:left="0" w:right="0" w:firstLine="560"/>
        <w:spacing w:before="450" w:after="450" w:line="312" w:lineRule="auto"/>
      </w:pPr>
      <w:r>
        <w:rPr>
          <w:rFonts w:ascii="宋体" w:hAnsi="宋体" w:eastAsia="宋体" w:cs="宋体"/>
          <w:color w:val="000"/>
          <w:sz w:val="28"/>
          <w:szCs w:val="28"/>
        </w:rPr>
        <w:t xml:space="preserve">xxx同志xxx年大学毕业分配至省工商局工作，现任省工商局个体私营经济监督管理处副处长，在落实省委省政府“全民创业、富民兴赣”战略决策和深入学习实践科学发展观活动中，以身作则，积极协助处长带领全处干部积极履行服务个私经济和农民专业合作社发展、推动全民创业、促进就业再就业及社会综治等工作职责，认真完成了省局党组部署的各项任务。</w:t>
      </w:r>
    </w:p>
    <w:p>
      <w:pPr>
        <w:ind w:left="0" w:right="0" w:firstLine="560"/>
        <w:spacing w:before="450" w:after="450" w:line="312" w:lineRule="auto"/>
      </w:pPr>
      <w:r>
        <w:rPr>
          <w:rFonts w:ascii="宋体" w:hAnsi="宋体" w:eastAsia="宋体" w:cs="宋体"/>
          <w:color w:val="000"/>
          <w:sz w:val="28"/>
          <w:szCs w:val="28"/>
        </w:rPr>
        <w:t xml:space="preserve">一、政治上严格要求自己，认真学习并贯彻落实党的方针政策，思想上、行动上与党中央保持一致。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在历年省委省政府开展的主题教育活动和“双评”活动中，均被挑选为省局领导小组办公室工作人员。在接听热线、编辑简报、组织活动、沟通协调等工作中，认真细致，热情服务，出色地完成了领导小组分配的各项任务，为省局在“双评”活动等综合评比中取得优异成绩做出了积极努力。在党的先进性教育和学习实践科学发展观等主题教育活动以及工作实践中，恪守道德，品行端正，依法行政，廉洁执法，不断加强党性锻炼，不断提高政治素养，不断丰富理论素质。</w:t>
      </w:r>
    </w:p>
    <w:p>
      <w:pPr>
        <w:ind w:left="0" w:right="0" w:firstLine="560"/>
        <w:spacing w:before="450" w:after="450" w:line="312" w:lineRule="auto"/>
      </w:pPr>
      <w:r>
        <w:rPr>
          <w:rFonts w:ascii="宋体" w:hAnsi="宋体" w:eastAsia="宋体" w:cs="宋体"/>
          <w:color w:val="000"/>
          <w:sz w:val="28"/>
          <w:szCs w:val="28"/>
        </w:rPr>
        <w:t xml:space="preserve">二、业务上精益求精，不断提高自身素质和工作能力。南昌大学经济系毕业分配到工商系统工作已经20年，前后从事过人事教育、广告监管、纪检监察和个私监管工作，期间还兼任团委副书记、工会组织委员。无论在什么岗位，任什么职务，都能恪尽职守，兢兢业业，任劳任怨，干一行、爱一行，干一行、专一行。</w:t>
      </w:r>
    </w:p>
    <w:p>
      <w:pPr>
        <w:ind w:left="0" w:right="0" w:firstLine="560"/>
        <w:spacing w:before="450" w:after="450" w:line="312" w:lineRule="auto"/>
      </w:pPr>
      <w:r>
        <w:rPr>
          <w:rFonts w:ascii="宋体" w:hAnsi="宋体" w:eastAsia="宋体" w:cs="宋体"/>
          <w:color w:val="000"/>
          <w:sz w:val="28"/>
          <w:szCs w:val="28"/>
        </w:rPr>
        <w:t xml:space="preserve">为了适应工商行政管理执法业务需要，坚持自学公共管理学、法学等学科，不断丰富自身知识架构。XX年，考入江西省委党校法学研究生班，XX年学成毕业。通过学习和实践，不断加强能力建设，从干部考核到工资福利、从广告市场准入到违法案件的查处、从纪检信访到工青妇群工作、从个私经济调研到促进全民创业政策的落实，多岗位工作经历与实践锻炼，使她成长为部门的业务骨干，领导的好助手，群众的贴心人。</w:t>
      </w:r>
    </w:p>
    <w:p>
      <w:pPr>
        <w:ind w:left="0" w:right="0" w:firstLine="560"/>
        <w:spacing w:before="450" w:after="450" w:line="312" w:lineRule="auto"/>
      </w:pPr>
      <w:r>
        <w:rPr>
          <w:rFonts w:ascii="宋体" w:hAnsi="宋体" w:eastAsia="宋体" w:cs="宋体"/>
          <w:color w:val="000"/>
          <w:sz w:val="28"/>
          <w:szCs w:val="28"/>
        </w:rPr>
        <w:t xml:space="preserve">三、工作积极，勤奋努力，业绩显著。树立为局中心工作服务、为基层服务、为青年服务、为群众服务的思想，工作中发挥女同志特长，富有热心细心耐心和责任心，富有大局意识和服务意识。在人事管理、信访处理和工青妇群工作中，坚持以人为本，建立健全干部培养与考核机制，认真落实工资福利政策；耐心细致地做好信访工作，将矛盾化解在第一时间，没有发生一起因接访不周造成来信来访者误解或事态升级的事件；加强党建带团建和工会建设，努力将团组织打造成青年成长的平台，将工会打造成干部职工之家。</w:t>
      </w:r>
    </w:p>
    <w:p>
      <w:pPr>
        <w:ind w:left="0" w:right="0" w:firstLine="560"/>
        <w:spacing w:before="450" w:after="450" w:line="312" w:lineRule="auto"/>
      </w:pPr>
      <w:r>
        <w:rPr>
          <w:rFonts w:ascii="宋体" w:hAnsi="宋体" w:eastAsia="宋体" w:cs="宋体"/>
          <w:color w:val="000"/>
          <w:sz w:val="28"/>
          <w:szCs w:val="28"/>
        </w:rPr>
        <w:t xml:space="preserve">在广告监管和个私经济监管中，当好处领导的参谋和助手，按照监管与发展相统</w:t>
      </w:r>
    </w:p>
    <w:p>
      <w:pPr>
        <w:ind w:left="0" w:right="0" w:firstLine="560"/>
        <w:spacing w:before="450" w:after="450" w:line="312" w:lineRule="auto"/>
      </w:pPr>
      <w:r>
        <w:rPr>
          <w:rFonts w:ascii="宋体" w:hAnsi="宋体" w:eastAsia="宋体" w:cs="宋体"/>
          <w:color w:val="000"/>
          <w:sz w:val="28"/>
          <w:szCs w:val="28"/>
        </w:rPr>
        <w:t xml:space="preserve">一、与服务相统</w:t>
      </w:r>
    </w:p>
    <w:p>
      <w:pPr>
        <w:ind w:left="0" w:right="0" w:firstLine="560"/>
        <w:spacing w:before="450" w:after="450" w:line="312" w:lineRule="auto"/>
      </w:pPr>
      <w:r>
        <w:rPr>
          <w:rFonts w:ascii="宋体" w:hAnsi="宋体" w:eastAsia="宋体" w:cs="宋体"/>
          <w:color w:val="000"/>
          <w:sz w:val="28"/>
          <w:szCs w:val="28"/>
        </w:rPr>
        <w:t xml:space="preserve">一、与执法相统</w:t>
      </w:r>
    </w:p>
    <w:p>
      <w:pPr>
        <w:ind w:left="0" w:right="0" w:firstLine="560"/>
        <w:spacing w:before="450" w:after="450" w:line="312" w:lineRule="auto"/>
      </w:pPr>
      <w:r>
        <w:rPr>
          <w:rFonts w:ascii="宋体" w:hAnsi="宋体" w:eastAsia="宋体" w:cs="宋体"/>
          <w:color w:val="000"/>
          <w:sz w:val="28"/>
          <w:szCs w:val="28"/>
        </w:rPr>
        <w:t xml:space="preserve">一、与维权相统一的要求，履行好服务个私经济发展、服务全民创业、维护市场经济秩序的职能，落实好省委省政府发展经济的政策措施。XX年参与撰写向省委省政府的汇报材料《xxxxxx》受到省委书记和省长的重视与肯定，XX年底至2024年初参与组织全省工商系统首次个体户普查调研活动，参与撰写的调研报告作为省局深入学习实践科学发展观活动调研成果，受到省委省政府领导和省局领导表扬。</w:t>
      </w:r>
    </w:p>
    <w:p>
      <w:pPr>
        <w:ind w:left="0" w:right="0" w:firstLine="560"/>
        <w:spacing w:before="450" w:after="450" w:line="312" w:lineRule="auto"/>
      </w:pPr>
      <w:r>
        <w:rPr>
          <w:rFonts w:ascii="宋体" w:hAnsi="宋体" w:eastAsia="宋体" w:cs="宋体"/>
          <w:color w:val="000"/>
          <w:sz w:val="28"/>
          <w:szCs w:val="28"/>
        </w:rPr>
        <w:t xml:space="preserve">一分耕耘，一分收获。团结务实的工作作风，积极进取的工作态度，嬴得了领导和群众的好评，工作过的处室多年被评为单位先进集体或优秀党支部，本人也多年被授予先进工作者或优秀党员等荣誉。XX年通过笔试、面试、演讲、群众测评、组织考核等公开选拔程序，在诸多竞争者中脱颖而出，竞争上个私经济监管处副处长职务。巾帼不让须眉，为全局女干部树立了良好的示范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2024-10-06T06:58:02+08:00</dcterms:created>
  <dcterms:modified xsi:type="dcterms:W3CDTF">2024-10-06T06:58:02+08:00</dcterms:modified>
</cp:coreProperties>
</file>

<file path=docProps/custom.xml><?xml version="1.0" encoding="utf-8"?>
<Properties xmlns="http://schemas.openxmlformats.org/officeDocument/2006/custom-properties" xmlns:vt="http://schemas.openxmlformats.org/officeDocument/2006/docPropsVTypes"/>
</file>