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交通学习实践科学发展观心得体会</w:t>
      </w:r>
      <w:bookmarkEnd w:id="1"/>
    </w:p>
    <w:p>
      <w:pPr>
        <w:jc w:val="center"/>
        <w:spacing w:before="0" w:after="450"/>
      </w:pPr>
      <w:r>
        <w:rPr>
          <w:rFonts w:ascii="Arial" w:hAnsi="Arial" w:eastAsia="Arial" w:cs="Arial"/>
          <w:color w:val="999999"/>
          <w:sz w:val="20"/>
          <w:szCs w:val="20"/>
        </w:rPr>
        <w:t xml:space="preserve">来源：网络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交通学习实践科学发展观心得体会当前，深入学习实践科学发展观活动是我们交通系统的一项重要政治任务，也是“致力深入解放思想、发挥交通三个作用、促进交通科学发展”的直接动力。按照市委对深入学习实践科学发展观活动的总体部署及市领导的要求，这次活动责...</w:t>
      </w:r>
    </w:p>
    <w:p>
      <w:pPr>
        <w:ind w:left="0" w:right="0" w:firstLine="560"/>
        <w:spacing w:before="450" w:after="450" w:line="312" w:lineRule="auto"/>
      </w:pPr>
      <w:r>
        <w:rPr>
          <w:rFonts w:ascii="宋体" w:hAnsi="宋体" w:eastAsia="宋体" w:cs="宋体"/>
          <w:color w:val="000"/>
          <w:sz w:val="28"/>
          <w:szCs w:val="28"/>
        </w:rPr>
        <w:t xml:space="preserve">交通学习实践科学发展观心得体会</w:t>
      </w:r>
    </w:p>
    <w:p>
      <w:pPr>
        <w:ind w:left="0" w:right="0" w:firstLine="560"/>
        <w:spacing w:before="450" w:after="450" w:line="312" w:lineRule="auto"/>
      </w:pPr>
      <w:r>
        <w:rPr>
          <w:rFonts w:ascii="宋体" w:hAnsi="宋体" w:eastAsia="宋体" w:cs="宋体"/>
          <w:color w:val="000"/>
          <w:sz w:val="28"/>
          <w:szCs w:val="28"/>
        </w:rPr>
        <w:t xml:space="preserve">当前，深入学习实践科学发展观活动是我们交通系统的一项重要政治任务，也是“致力深入解放思想、发挥交通三个作用、促进交通科学发展”的直接动力。按照市委对深入学习实践科学发展观活动的总体部署及市领导的要求，这次活动责任重大、使命光荣，我们交通要充分发挥党员领导干部的“三个示范带头”作用，结合交通实际及学习实践活动实施方案的总体安排，突出“解放思想更加务实、理念更新更加务实、发展交通更加务实、改革举措更加务实”，以此来促进宜兴交通事业又好又快发展。</w:t>
      </w:r>
    </w:p>
    <w:p>
      <w:pPr>
        <w:ind w:left="0" w:right="0" w:firstLine="560"/>
        <w:spacing w:before="450" w:after="450" w:line="312" w:lineRule="auto"/>
      </w:pPr>
      <w:r>
        <w:rPr>
          <w:rFonts w:ascii="宋体" w:hAnsi="宋体" w:eastAsia="宋体" w:cs="宋体"/>
          <w:color w:val="000"/>
          <w:sz w:val="28"/>
          <w:szCs w:val="28"/>
        </w:rPr>
        <w:t xml:space="preserve">党员领导干部要在理论学习中发挥示范带头作用</w:t>
      </w:r>
    </w:p>
    <w:p>
      <w:pPr>
        <w:ind w:left="0" w:right="0" w:firstLine="560"/>
        <w:spacing w:before="450" w:after="450" w:line="312" w:lineRule="auto"/>
      </w:pPr>
      <w:r>
        <w:rPr>
          <w:rFonts w:ascii="宋体" w:hAnsi="宋体" w:eastAsia="宋体" w:cs="宋体"/>
          <w:color w:val="000"/>
          <w:sz w:val="28"/>
          <w:szCs w:val="28"/>
        </w:rPr>
        <w:t xml:space="preserve">在新的发展阶段，继续全面建设小康社会、构建富裕和谐秀美的新宜兴，必须坚持以邓小平理论和“三个代表”重要思想为指导，深入贯彻落实科学发展观。</w:t>
      </w:r>
    </w:p>
    <w:p>
      <w:pPr>
        <w:ind w:left="0" w:right="0" w:firstLine="560"/>
        <w:spacing w:before="450" w:after="450" w:line="312" w:lineRule="auto"/>
      </w:pPr>
      <w:r>
        <w:rPr>
          <w:rFonts w:ascii="宋体" w:hAnsi="宋体" w:eastAsia="宋体" w:cs="宋体"/>
          <w:color w:val="000"/>
          <w:sz w:val="28"/>
          <w:szCs w:val="28"/>
        </w:rPr>
        <w:t xml:space="preserve">深入学习实践科学发展观，就要更好地把党的政治优势和组织优势，转化为推动经济社会又好又快发展的强大力量。交通是国民经济和社会发展的“重要命脉”及重要“纽带”和“桥梁”，是造福于民、共享福祉的“民心工程”、“实事工程”，是凸显人格魅力、铸就交通精神的“生动华章”。党员领导干部在学习实践活动中，态度怎么样、作用发挥得怎么样，直接决定和影响着我市交通贯彻落实的成效；交通科学发展的水平，直接影响着全系统干部、职工投入学习实践活动的热情。</w:t>
      </w:r>
    </w:p>
    <w:p>
      <w:pPr>
        <w:ind w:left="0" w:right="0" w:firstLine="560"/>
        <w:spacing w:before="450" w:after="450" w:line="312" w:lineRule="auto"/>
      </w:pPr>
      <w:r>
        <w:rPr>
          <w:rFonts w:ascii="宋体" w:hAnsi="宋体" w:eastAsia="宋体" w:cs="宋体"/>
          <w:color w:val="000"/>
          <w:sz w:val="28"/>
          <w:szCs w:val="28"/>
        </w:rPr>
        <w:t xml:space="preserve">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作为一名党员领导干部要始终如一在交通党建和精神文明建设中，学习实践科学发展观不动摇；要始终如一动员和组织全系统广大共产党员、干部和职工，立足交通岗位，发挥先锋模范作用不动摇；要始终如一创新交通实践、促进交通科学发展不动摇。</w:t>
      </w:r>
    </w:p>
    <w:p>
      <w:pPr>
        <w:ind w:left="0" w:right="0" w:firstLine="560"/>
        <w:spacing w:before="450" w:after="450" w:line="312" w:lineRule="auto"/>
      </w:pPr>
      <w:r>
        <w:rPr>
          <w:rFonts w:ascii="宋体" w:hAnsi="宋体" w:eastAsia="宋体" w:cs="宋体"/>
          <w:color w:val="000"/>
          <w:sz w:val="28"/>
          <w:szCs w:val="28"/>
        </w:rPr>
        <w:t xml:space="preserve">深化中国特色社会主义理论体系武装，提高对科学发展观的认识，党员领导干部具有引领作用。领导干部对科学发展观的认识水平、理论水平，在一定程度上影响着全系统基层党员干部的认识。当前，我们交通系统深入学习实践科学发展观活动是一项既紧迫又重要的政治任务，所属各单位党员领导干部具有不可推卸的政治责任及义不容辞的首要职责。党员领导干部要切实加强对科学发展观的基本内涵、基本要义、精神实质、根本要求等方面的认识，要有学好理论的高度自觉性，自觉实践的政治敏感性，执著追求的信仰坚定性，切实把学习实践科学发展观作为自己的毕生追求。以自身的学习成果影响和带动全系统广大党员和群众的学习，推动我市交通系统掀起新一轮的学习实践科学发展观的高潮。</w:t>
      </w:r>
    </w:p>
    <w:p>
      <w:pPr>
        <w:ind w:left="0" w:right="0" w:firstLine="560"/>
        <w:spacing w:before="450" w:after="450" w:line="312" w:lineRule="auto"/>
      </w:pPr>
      <w:r>
        <w:rPr>
          <w:rFonts w:ascii="宋体" w:hAnsi="宋体" w:eastAsia="宋体" w:cs="宋体"/>
          <w:color w:val="000"/>
          <w:sz w:val="28"/>
          <w:szCs w:val="28"/>
        </w:rPr>
        <w:t xml:space="preserve">党员领导干部要在工作实践中发挥示范带头作用</w:t>
      </w:r>
    </w:p>
    <w:p>
      <w:pPr>
        <w:ind w:left="0" w:right="0" w:firstLine="560"/>
        <w:spacing w:before="450" w:after="450" w:line="312" w:lineRule="auto"/>
      </w:pPr>
      <w:r>
        <w:rPr>
          <w:rFonts w:ascii="宋体" w:hAnsi="宋体" w:eastAsia="宋体" w:cs="宋体"/>
          <w:color w:val="000"/>
          <w:sz w:val="28"/>
          <w:szCs w:val="28"/>
        </w:rPr>
        <w:t xml:space="preserve">科学发展观是立足社会主义初级阶段基本国情，总结我国发展实践，借鉴国外发展经验，适应新的发展要求提出来的。科学发展观的第一要义是发展，科学发展观要求的发展是好中求快、又好又快发展，是速度与结构、质量、效益相统一的发展，是长期、稳定、可持续的发展。面对新一轮的交通发展机遇，我们要深入贯彻落实科学发展观，把应对当前挑战和实现交通长远发展目标有机地结合起来，推动宜兴交通又好又快发展。结合这次学习实践活动，我们的党员领导干部要争做解放思想的模范，争做交通先行的模范，争做促进交通发展的模范。这就需要我们的党员领导干部必须进一步深化思想认识，提高应变能力，深入基层一线，搞好调查研究，注重解剖问题，科学分析问题，落实解决举措。领导干部要躬身实践科学发展观，创新实践科学发展观，自觉践行科学发展观。针对目前交通科学发展的现状，我们交通系统有些党员干部的思想认识还不适应科学发展观的要求，创新精神还不适应科学发展观的要求，应对各种矛盾和解决各类问题的领导能力还不适应科学发展观的要求，这就需要我们的党员领导干部在思想水平、工作水平、作风形象、务实精神等方面进一步加以提升，真正体现党员领导干部在交通学习实践中的决策能力、指挥能力、协调能力、统筹能力。在此基础上，努力实现全系统“党员干部受教育、科学发展上水平、履行职责见成效、树好形象作表率”。首先，必须造就一支自觉践行科学发展观，讲学习、讲政治、讲正气，自觉推动交通科学发展的干部队伍。其次，党员领导干部必须树立正确的政绩观，以优良的党风促进行风建设，充分发挥好党员领导干部的导向作用、带头作用、示范作用。再次，党员领导干部要坚持正确的政绩观，就必须做到作风形象好、求真务实好、示范作用好。坚持密切联系群众、实事求是的工作作风，在交通科学发展的实践中树好亲民、为民、善民的形象，以《党章》、《准则》作为自己一切行动的“标尺”，努力创造经得起历史、实践、人民检验的实绩。凝聚起全系统广大党员干部、职工“立足交通实践、致力交通发展、发挥交通作用、提高交通形象”的真抓实干“合力”</w:t>
      </w:r>
    </w:p>
    <w:p>
      <w:pPr>
        <w:ind w:left="0" w:right="0" w:firstLine="560"/>
        <w:spacing w:before="450" w:after="450" w:line="312" w:lineRule="auto"/>
      </w:pPr>
      <w:r>
        <w:rPr>
          <w:rFonts w:ascii="宋体" w:hAnsi="宋体" w:eastAsia="宋体" w:cs="宋体"/>
          <w:color w:val="000"/>
          <w:sz w:val="28"/>
          <w:szCs w:val="28"/>
        </w:rPr>
        <w:t xml:space="preserve">面对交通党建精神文明建设新的要求，党员领导干部必须以科学引领党建、精神文明建设，为宜兴交通又好又快发展提供强有力的政治保证和组织保障，具体要做到把握“一个原则”，“突出两个重点”，“强化三个保障”，“实现四个创新”。这就是：“一个原则”:必须坚持以科学发展观统领党建精神文</w:t>
      </w:r>
    </w:p>
    <w:p>
      <w:pPr>
        <w:ind w:left="0" w:right="0" w:firstLine="560"/>
        <w:spacing w:before="450" w:after="450" w:line="312" w:lineRule="auto"/>
      </w:pPr>
      <w:r>
        <w:rPr>
          <w:rFonts w:ascii="宋体" w:hAnsi="宋体" w:eastAsia="宋体" w:cs="宋体"/>
          <w:color w:val="000"/>
          <w:sz w:val="28"/>
          <w:szCs w:val="28"/>
        </w:rPr>
        <w:t xml:space="preserve">明建设的原则。要立足新起点，围绕新形势，按照新要求，牢记使命、准确定位、把握主旋律，推进党建、精神文明建设更好地服务交通发展大局，把党建、精神文明建设的着力点、着眼点、切入点集聚到促进交通科学发展上。把党建、精神文明建设与创新工作思路、创新工作举措、创新工作目标有机地结合起来，与交通年度目标任务有机地结合起来，与各个部门、各个岗位的创新实践有机地结合起来，使交通又好又快发展与党建、精神文明建设同向共归、同频共振、相互促进、取得“双赢”实效。</w:t>
      </w:r>
    </w:p>
    <w:p>
      <w:pPr>
        <w:ind w:left="0" w:right="0" w:firstLine="560"/>
        <w:spacing w:before="450" w:after="450" w:line="312" w:lineRule="auto"/>
      </w:pPr>
      <w:r>
        <w:rPr>
          <w:rFonts w:ascii="宋体" w:hAnsi="宋体" w:eastAsia="宋体" w:cs="宋体"/>
          <w:color w:val="000"/>
          <w:sz w:val="28"/>
          <w:szCs w:val="28"/>
        </w:rPr>
        <w:t xml:space="preserve">“突出两个重点”：一是要突出党员干部队伍建设这个重点。结合这次学习实践活动，抓好党员干部队伍的思想作风建设和交通职业道德建设，交通自身形象建设，努力造就一支交通科学发展能力强、开拓进取精神足、遵纪守法约束能力好、经得起风浪考验和实践检验的党员干部队伍。二是要突出人才队伍建设这个重点。要牢固确立人才资源是第一资源的观念，大力推进“交通人才工程”，继续加大人才的引进和培养力度，着力抓好党务人才、行业管理人才和专业技术人才三支队伍建设，着力培育机构合理、素质优良、作风务实的交通人才队伍，确保交通事业后继有人，常盛不衰和可持续发展。</w:t>
      </w:r>
    </w:p>
    <w:p>
      <w:pPr>
        <w:ind w:left="0" w:right="0" w:firstLine="560"/>
        <w:spacing w:before="450" w:after="450" w:line="312" w:lineRule="auto"/>
      </w:pPr>
      <w:r>
        <w:rPr>
          <w:rFonts w:ascii="宋体" w:hAnsi="宋体" w:eastAsia="宋体" w:cs="宋体"/>
          <w:color w:val="000"/>
          <w:sz w:val="28"/>
          <w:szCs w:val="28"/>
        </w:rPr>
        <w:t xml:space="preserve">“强化三个保障”：一是要强化思想保障。党员领导干部要紧紧围绕深入学习实践科学发展观、引领交通大发展的各项部署，认真把握中央、省、无锡、市委主要精神的内涵和精神实质。坚持理论与实践相结合，学以致用与用以促学相结合，提高收获与创新成</w:t>
      </w:r>
    </w:p>
    <w:p>
      <w:pPr>
        <w:ind w:left="0" w:right="0" w:firstLine="560"/>
        <w:spacing w:before="450" w:after="450" w:line="312" w:lineRule="auto"/>
      </w:pPr>
      <w:r>
        <w:rPr>
          <w:rFonts w:ascii="宋体" w:hAnsi="宋体" w:eastAsia="宋体" w:cs="宋体"/>
          <w:color w:val="000"/>
          <w:sz w:val="28"/>
          <w:szCs w:val="28"/>
        </w:rPr>
        <w:t xml:space="preserve">果相结合，充分发挥各级党组织的“战斗堡垒”作用和先锋模范作用，为推进宜兴交通事业又好又快发展奠定扎实的思想基础。二是要强化组织保障。进一步健全、完善党建工作的组织机构和组织网络，形成以党委为中心，各党（总）支部和党小组为支撑的三级党建组织网络。今年重点要进一步理顺基层海事所和交通重点工程的党员管理关系，探索把海事系统协管人员中的党员纳入管理。把党组织设置延伸到施工现场。发挥党组织和党员在工程建设中的重要作用，真正使交通党建工作统筹全系统，实现全覆盖，达到日常化、规范化、制度化的目的。三是要强化廉政保障。按照《建立健全惩治和预防腐败体系2024-2024年工作规划》的要求，坚持惩治和预防相结合、治标与治本相结合，长远与当前相结合的方式，扎实推进惩治和预防腐败体系建设。党员领导干部要争做廉政教育和廉政文化建设、落实党风廉政责任制的模范。</w:t>
      </w:r>
    </w:p>
    <w:p>
      <w:pPr>
        <w:ind w:left="0" w:right="0" w:firstLine="560"/>
        <w:spacing w:before="450" w:after="450" w:line="312" w:lineRule="auto"/>
      </w:pPr>
      <w:r>
        <w:rPr>
          <w:rFonts w:ascii="宋体" w:hAnsi="宋体" w:eastAsia="宋体" w:cs="宋体"/>
          <w:color w:val="000"/>
          <w:sz w:val="28"/>
          <w:szCs w:val="28"/>
        </w:rPr>
        <w:t xml:space="preserve">“实现四个创新”：一是着力理念创新，增强交通党建的渗透性；二是着力载体创新，增强交通党建的针对性；三是着力机制创新，增强交通党建的长效性；四是着力方法创新，增强交通党建的实效性。党员领导干部要深化思想认识，结合学习实践活动的重点及每个阶段的工作要求，做到学习实践环环紧扣，规定动作准确到位，时间与质量并举，工作与效果并举，深入引导与典型示范并举，以点带面与整体推进并举。注重抓亮点，注重抓特色，注重抓实效。从而使交通局的学习实践活动试点工作走在全市的前列。&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2024-10-06T21:53:24+08:00</dcterms:created>
  <dcterms:modified xsi:type="dcterms:W3CDTF">2024-10-06T21:53:24+08:00</dcterms:modified>
</cp:coreProperties>
</file>

<file path=docProps/custom.xml><?xml version="1.0" encoding="utf-8"?>
<Properties xmlns="http://schemas.openxmlformats.org/officeDocument/2006/custom-properties" xmlns:vt="http://schemas.openxmlformats.org/officeDocument/2006/docPropsVTypes"/>
</file>