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农业局科学发展观心得体会</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农业局科学发展观心得体会　　改进机关作风是广州市学习实践科学发展观活动整改落实阶段的重要任务之一。该市将于20xx年开展“机关服务年”活动以强化机关作风建设。为促使该活动真正取得实效，笔者建议采取逆向思维，引入群众问责制，“倒逼”机关真正改...</w:t>
      </w:r>
    </w:p>
    <w:p>
      <w:pPr>
        <w:ind w:left="0" w:right="0" w:firstLine="560"/>
        <w:spacing w:before="450" w:after="450" w:line="312" w:lineRule="auto"/>
      </w:pPr>
      <w:r>
        <w:rPr>
          <w:rFonts w:ascii="宋体" w:hAnsi="宋体" w:eastAsia="宋体" w:cs="宋体"/>
          <w:color w:val="000"/>
          <w:sz w:val="28"/>
          <w:szCs w:val="28"/>
        </w:rPr>
        <w:t xml:space="preserve">农业局科学发展观心得体会</w:t>
      </w:r>
    </w:p>
    <w:p>
      <w:pPr>
        <w:ind w:left="0" w:right="0" w:firstLine="560"/>
        <w:spacing w:before="450" w:after="450" w:line="312" w:lineRule="auto"/>
      </w:pPr>
      <w:r>
        <w:rPr>
          <w:rFonts w:ascii="宋体" w:hAnsi="宋体" w:eastAsia="宋体" w:cs="宋体"/>
          <w:color w:val="000"/>
          <w:sz w:val="28"/>
          <w:szCs w:val="28"/>
        </w:rPr>
        <w:t xml:space="preserve">　　改进机关作风是广州市学习实践科学发展观活动整改落实阶段的重要任务之一。该市将于20xx年开展“机关服务年”活动以强化机关作风建设。为促使该活动真正取得实效，笔者建议采取逆向思维，引入群众问责制，“倒逼”机关真正改进作风优化服务，从而成功跳出机关作风建设的尴尬局面。</w:t>
      </w:r>
    </w:p>
    <w:p>
      <w:pPr>
        <w:ind w:left="0" w:right="0" w:firstLine="560"/>
        <w:spacing w:before="450" w:after="450" w:line="312" w:lineRule="auto"/>
      </w:pPr>
      <w:r>
        <w:rPr>
          <w:rFonts w:ascii="宋体" w:hAnsi="宋体" w:eastAsia="宋体" w:cs="宋体"/>
          <w:color w:val="000"/>
          <w:sz w:val="28"/>
          <w:szCs w:val="28"/>
        </w:rPr>
        <w:t xml:space="preserve">　　一、当前机关作风建设的尴尬局面</w:t>
      </w:r>
    </w:p>
    <w:p>
      <w:pPr>
        <w:ind w:left="0" w:right="0" w:firstLine="560"/>
        <w:spacing w:before="450" w:after="450" w:line="312" w:lineRule="auto"/>
      </w:pPr>
      <w:r>
        <w:rPr>
          <w:rFonts w:ascii="宋体" w:hAnsi="宋体" w:eastAsia="宋体" w:cs="宋体"/>
          <w:color w:val="000"/>
          <w:sz w:val="28"/>
          <w:szCs w:val="28"/>
        </w:rPr>
        <w:t xml:space="preserve">　　近年来，广州市高度重视机关作风建设，采取多项措施，建立了诸多制度，取得了长足的进步，总体上是好的。但是，从去年底省、市纪检监察部门暗访曝光的少数部门机关作风上的明显问题来看，我们却不能对近年来机关作风建设的成效估计过高。这反映当前机关作风建设存在一定的尴尬局面，表现为三个特点：一是少数人不良行为损坏政府整体公众形象，抵消机关作风建设的成效；二是少数不良行为始终难以根治，如官老爷作风，衙门习气、“踢皮球”等；三是新的不良行为层出不穷，如上班时间上外网、炒股、聊天、看影片等。</w:t>
      </w:r>
    </w:p>
    <w:p>
      <w:pPr>
        <w:ind w:left="0" w:right="0" w:firstLine="560"/>
        <w:spacing w:before="450" w:after="450" w:line="312" w:lineRule="auto"/>
      </w:pPr>
      <w:r>
        <w:rPr>
          <w:rFonts w:ascii="宋体" w:hAnsi="宋体" w:eastAsia="宋体" w:cs="宋体"/>
          <w:color w:val="000"/>
          <w:sz w:val="28"/>
          <w:szCs w:val="28"/>
        </w:rPr>
        <w:t xml:space="preserve">　　以上尴尬局面，有三种不良后果。一是领导难以置信，如朱小丹书记深刻提出了“难道为老百姓办事尽心一点、效率高一点，真的很难吗？”的疑问；二是群众满意度难以提高，如我市在创建全国文明城市中对政务环境进行问卷调查，群众满意率总是上不来，说明群众对机关作风的评价急待提高；三是机关干部“疲于应付”，每年都搞机关作风建设方面的主题实践活动，内容难免少量重复，机关干部也逐渐善于应付，呈现出边际效益递减的趋势。</w:t>
      </w:r>
    </w:p>
    <w:p>
      <w:pPr>
        <w:ind w:left="0" w:right="0" w:firstLine="560"/>
        <w:spacing w:before="450" w:after="450" w:line="312" w:lineRule="auto"/>
      </w:pPr>
      <w:r>
        <w:rPr>
          <w:rFonts w:ascii="宋体" w:hAnsi="宋体" w:eastAsia="宋体" w:cs="宋体"/>
          <w:color w:val="000"/>
          <w:sz w:val="28"/>
          <w:szCs w:val="28"/>
        </w:rPr>
        <w:t xml:space="preserve">　　以上尴尬局面，产生的原因：一是个别机关工作人员综合素质有待提高；二是要继续加强机关作风的培训教育，常抓不懈；三是价值取向问题，“屁股指挥脑袋”现象突出，部分机关干部 “急领导所急”甚于“急群众所急”，注重领导利益甚于群众利益，有时甚至不惜忽视群众利益；四是工作体制问题。现在抓机关作风，主要是“体制内”建设（含政府部门自身建设及一个部门推动其他部门建设两种），极少“体制外”建设（群众至多参加评议或征求意见，还不能视为参与改进机关作风的推动力量）。</w:t>
      </w:r>
    </w:p>
    <w:p>
      <w:pPr>
        <w:ind w:left="0" w:right="0" w:firstLine="560"/>
        <w:spacing w:before="450" w:after="450" w:line="312" w:lineRule="auto"/>
      </w:pPr>
      <w:r>
        <w:rPr>
          <w:rFonts w:ascii="宋体" w:hAnsi="宋体" w:eastAsia="宋体" w:cs="宋体"/>
          <w:color w:val="000"/>
          <w:sz w:val="28"/>
          <w:szCs w:val="28"/>
        </w:rPr>
        <w:t xml:space="preserve">　　二、以群众问责制有效改进机关作风</w:t>
      </w:r>
    </w:p>
    <w:p>
      <w:pPr>
        <w:ind w:left="0" w:right="0" w:firstLine="560"/>
        <w:spacing w:before="450" w:after="450" w:line="312" w:lineRule="auto"/>
      </w:pPr>
      <w:r>
        <w:rPr>
          <w:rFonts w:ascii="宋体" w:hAnsi="宋体" w:eastAsia="宋体" w:cs="宋体"/>
          <w:color w:val="000"/>
          <w:sz w:val="28"/>
          <w:szCs w:val="28"/>
        </w:rPr>
        <w:t xml:space="preserve">　　当前，我市新一轮机关作风建设主题实践即将开始。为了取得真正实效，必须瞄准打破以上尴尬局面的关键点，注重常规的体制内建设的同时，更加注重新的体制外建设力度，如建立群众问责制，尊重群众、发动群众，发挥群众监督作用，提高群众满意率。</w:t>
      </w:r>
    </w:p>
    <w:p>
      <w:pPr>
        <w:ind w:left="0" w:right="0" w:firstLine="560"/>
        <w:spacing w:before="450" w:after="450" w:line="312" w:lineRule="auto"/>
      </w:pPr>
      <w:r>
        <w:rPr>
          <w:rFonts w:ascii="宋体" w:hAnsi="宋体" w:eastAsia="宋体" w:cs="宋体"/>
          <w:color w:val="000"/>
          <w:sz w:val="28"/>
          <w:szCs w:val="28"/>
        </w:rPr>
        <w:t xml:space="preserve">　　群众问责制，是一种群众广泛参与的问责形式，指由群众直接向机关服务提供者问责，要求对不作为行为作出解释、对不当行为作出改进、对错误行为作出赔偿或补救，直至满足群众公共服务需求的过程。</w:t>
      </w:r>
    </w:p>
    <w:p>
      <w:pPr>
        <w:ind w:left="0" w:right="0" w:firstLine="560"/>
        <w:spacing w:before="450" w:after="450" w:line="312" w:lineRule="auto"/>
      </w:pPr>
      <w:r>
        <w:rPr>
          <w:rFonts w:ascii="宋体" w:hAnsi="宋体" w:eastAsia="宋体" w:cs="宋体"/>
          <w:color w:val="000"/>
          <w:sz w:val="28"/>
          <w:szCs w:val="28"/>
        </w:rPr>
        <w:t xml:space="preserve">　　群众问责制操作性强，简便易行，分三步走：一是公开群众问责平台，如各单位信访、纪检部门通过电话、网络主动接受群众批评、拍砖、灌水等；二是简化群众问责程序，指定专人对群众有问必答、有求必应，周到服务；三是强化群众问责一次申诉制度。在市委、市政府有关部门设立高效举报投诉平台，群众仅需就某机关问题申诉一次，该平台即应督促有关部门依法依规合理解决群众诉求。据此，也可以有效监控各部门作风情况。</w:t>
      </w:r>
    </w:p>
    <w:p>
      <w:pPr>
        <w:ind w:left="0" w:right="0" w:firstLine="560"/>
        <w:spacing w:before="450" w:after="450" w:line="312" w:lineRule="auto"/>
      </w:pPr>
      <w:r>
        <w:rPr>
          <w:rFonts w:ascii="宋体" w:hAnsi="宋体" w:eastAsia="宋体" w:cs="宋体"/>
          <w:color w:val="000"/>
          <w:sz w:val="28"/>
          <w:szCs w:val="28"/>
        </w:rPr>
        <w:t xml:space="preserve">　　群众问责制有六个明显优势：一是及时发现损害机关形象的各种不良行为及人员，将政府提供公共服务置于群众的监督之下，使机关作风建设变得公开、容易起来；二是自下而上问责，有助于避免自上而下问责的弊端，不以“罢免官员”为手段，而是以“解决问题”为导向；三是直接面向解决群众难题，有助于及时准确掌握群众需求，化解更多民生问题；四是形成机关作风建设的“倒逼”机制，反过来促进机关改进工作流程，提高工作效率，促进改进机关干部价值取向，使其回归全心全意为人民服务的宗旨观念上来；五是有助于把问题解决在基层，提高基层政府部门服务群众的主动性和实效性；六是调动了群众的积极性，做好群众期待的事，有助于形成服务政府、责任政府、亲民政府的“好口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2024-10-06T07:01:27+08:00</dcterms:created>
  <dcterms:modified xsi:type="dcterms:W3CDTF">2024-10-06T07:01:27+08:00</dcterms:modified>
</cp:coreProperties>
</file>

<file path=docProps/custom.xml><?xml version="1.0" encoding="utf-8"?>
<Properties xmlns="http://schemas.openxmlformats.org/officeDocument/2006/custom-properties" xmlns:vt="http://schemas.openxmlformats.org/officeDocument/2006/docPropsVTypes"/>
</file>