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苏教版四年级语文下册教学计划</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学生知识现状:本班共有学生44人，男生25人，女生19人。通过一学年的教学了解到本班绝大多数学生对语文这门学科有着浓厚的兴趣，学习态度较端正。部分学生能较熟练地掌握汉语拼音，能正确拼读音节，能借助拼音识字、阅读、学习普通话。初步学会结合...</w:t>
      </w:r>
    </w:p>
    <w:p>
      <w:pPr>
        <w:ind w:left="0" w:right="0" w:firstLine="560"/>
        <w:spacing w:before="450" w:after="450" w:line="312" w:lineRule="auto"/>
      </w:pPr>
      <w:r>
        <w:rPr>
          <w:rFonts w:ascii="宋体" w:hAnsi="宋体" w:eastAsia="宋体" w:cs="宋体"/>
          <w:color w:val="000"/>
          <w:sz w:val="28"/>
          <w:szCs w:val="28"/>
        </w:rPr>
        <w:t xml:space="preserve">一、学生知识现状:</w:t>
      </w:r>
    </w:p>
    <w:p>
      <w:pPr>
        <w:ind w:left="0" w:right="0" w:firstLine="560"/>
        <w:spacing w:before="450" w:after="450" w:line="312" w:lineRule="auto"/>
      </w:pPr>
      <w:r>
        <w:rPr>
          <w:rFonts w:ascii="宋体" w:hAnsi="宋体" w:eastAsia="宋体" w:cs="宋体"/>
          <w:color w:val="000"/>
          <w:sz w:val="28"/>
          <w:szCs w:val="28"/>
        </w:rPr>
        <w:t xml:space="preserve">本班共有学生44人，男生25人，女生19人。通过一学年的教学了解到本班绝大多数学生对语文这门学科有着浓厚的兴趣，学习态度较端正。部分学生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的同主题文章：到 [_TAG_h2]教学工作计划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