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2024年物业客服工作总结及计划表 物业客服工作总结及计划(5篇)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做任何工作都应改有个计划，以明确目的，避免盲目性，使工作循序渐进，有条不紊。我们该怎么拟定计划呢？下面是小编为大家带来的计划书优秀范文，希望大家可以喜欢。物业客服工作总结及计划表 物业客服工作总结及计划篇一xxxx年度已平稳度过，在日常对客...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物业客服工作总结及计划表 物业客服工作总结及计划篇一</w:t>
      </w:r>
    </w:p>
    <w:p>
      <w:pPr>
        <w:ind w:left="0" w:right="0" w:firstLine="560"/>
        <w:spacing w:before="450" w:after="450" w:line="312" w:lineRule="auto"/>
      </w:pPr>
      <w:r>
        <w:rPr>
          <w:rFonts w:ascii="宋体" w:hAnsi="宋体" w:eastAsia="宋体" w:cs="宋体"/>
          <w:color w:val="000"/>
          <w:sz w:val="28"/>
          <w:szCs w:val="28"/>
        </w:rPr>
        <w:t xml:space="preserve">xx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累计办理网络接入共计54户：其中电信通20户、光环新网20户、北大方正14户；水牌制作57块：其中大堂水牌20块、楼层水牌37块；电话跳线共计437条；直饮水购买输水共计168。8吨；车位办理共计151个：其中b1固定车位54个、地面10个、b2非固定66个、b3非固定21个；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xxxx年度收费统计表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1、 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1、 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 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 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物业客服工作总结及计划表 物业客服工作总结及计划篇二</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w:t>
      </w:r>
    </w:p>
    <w:p>
      <w:pPr>
        <w:ind w:left="0" w:right="0" w:firstLine="560"/>
        <w:spacing w:before="450" w:after="450" w:line="312" w:lineRule="auto"/>
      </w:pPr>
      <w:r>
        <w:rPr>
          <w:rFonts w:ascii="宋体" w:hAnsi="宋体" w:eastAsia="宋体" w:cs="宋体"/>
          <w:color w:val="000"/>
          <w:sz w:val="28"/>
          <w:szCs w:val="28"/>
        </w:rPr>
        <w:t xml:space="preserve">水牌制作57块：其中大堂水牌20块、楼层水牌37块；</w:t>
      </w:r>
    </w:p>
    <w:p>
      <w:pPr>
        <w:ind w:left="0" w:right="0" w:firstLine="560"/>
        <w:spacing w:before="450" w:after="450" w:line="312" w:lineRule="auto"/>
      </w:pPr>
      <w:r>
        <w:rPr>
          <w:rFonts w:ascii="宋体" w:hAnsi="宋体" w:eastAsia="宋体" w:cs="宋体"/>
          <w:color w:val="000"/>
          <w:sz w:val="28"/>
          <w:szCs w:val="28"/>
        </w:rPr>
        <w:t xml:space="preserve">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直饮水购买输水共计168.8吨；</w:t>
      </w:r>
    </w:p>
    <w:p>
      <w:pPr>
        <w:ind w:left="0" w:right="0" w:firstLine="560"/>
        <w:spacing w:before="450" w:after="450" w:line="312" w:lineRule="auto"/>
      </w:pPr>
      <w:r>
        <w:rPr>
          <w:rFonts w:ascii="宋体" w:hAnsi="宋体" w:eastAsia="宋体" w:cs="宋体"/>
          <w:color w:val="000"/>
          <w:sz w:val="28"/>
          <w:szCs w:val="28"/>
        </w:rPr>
        <w:t xml:space="preserve">车位办理共计151个：其中b1固定车位54个、地面10个、b2非固定66个、b3非固定21个；</w:t>
      </w:r>
    </w:p>
    <w:p>
      <w:pPr>
        <w:ind w:left="0" w:right="0" w:firstLine="560"/>
        <w:spacing w:before="450" w:after="450" w:line="312" w:lineRule="auto"/>
      </w:pPr>
      <w:r>
        <w:rPr>
          <w:rFonts w:ascii="宋体" w:hAnsi="宋体" w:eastAsia="宋体" w:cs="宋体"/>
          <w:color w:val="000"/>
          <w:sz w:val="28"/>
          <w:szCs w:val="28"/>
        </w:rPr>
        <w:t xml:space="preserve">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xx年度收费统计表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物业客服工作总结及计划表 物业客服工作总结及计划篇三</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下半年我们的工作计划是：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一、针对20xx年上半年满意度调查时业主反映的情况进行跟进处理，以便提高20xx年入住率。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物业客服工作总结及计划表 物业客服工作总结及计划篇四</w:t>
      </w:r>
    </w:p>
    <w:p>
      <w:pPr>
        <w:ind w:left="0" w:right="0" w:firstLine="560"/>
        <w:spacing w:before="450" w:after="450" w:line="312" w:lineRule="auto"/>
      </w:pPr>
      <w:r>
        <w:rPr>
          <w:rFonts w:ascii="宋体" w:hAnsi="宋体" w:eastAsia="宋体" w:cs="宋体"/>
          <w:color w:val="000"/>
          <w:sz w:val="28"/>
          <w:szCs w:val="28"/>
        </w:rPr>
        <w:t xml:space="preserve">已经过去的20xx年是充实忙碌而又快乐的一年。在这岁末年初之际，我站在新旧交替的时间站台，回首过去，展望未来，不禁思绪万千。在集团的指引下，在部门领导的关心帮助及同事之间的友好合作下，我的工作学习得到了长足的发展。现对20xx年工作总结如下：</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x房入住，当xx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物业客服工作总结及计划表 物业客服工作总结及计划篇五</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 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 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 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 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2024-10-03T00:34:57+08:00</dcterms:created>
  <dcterms:modified xsi:type="dcterms:W3CDTF">2024-10-03T00:34:57+08:00</dcterms:modified>
</cp:coreProperties>
</file>

<file path=docProps/custom.xml><?xml version="1.0" encoding="utf-8"?>
<Properties xmlns="http://schemas.openxmlformats.org/officeDocument/2006/custom-properties" xmlns:vt="http://schemas.openxmlformats.org/officeDocument/2006/docPropsVTypes"/>
</file>