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2024年幼儿园小班美术特色教师述职报告(五篇)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带来的报告优秀范文，希望大家可以喜欢。幼儿园小班美术特色教师述职报告篇一大家好!20__年转眼过去了，回顾...</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幼儿园小班美术特色教师述职报告篇一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幼儿园小班美术特色教师述职报告4[_TAG_h3]幼儿园小班美术特色教师述职报告篇二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幼儿园小班美术特色教师述职报告2[_TAG_h3]幼儿园小班美术特色教师述职报告篇三</w:t>
      </w:r>
    </w:p>
    <w:p>
      <w:pPr>
        <w:ind w:left="0" w:right="0" w:firstLine="560"/>
        <w:spacing w:before="450" w:after="450" w:line="312" w:lineRule="auto"/>
      </w:pPr>
      <w:r>
        <w:rPr>
          <w:rFonts w:ascii="宋体" w:hAnsi="宋体" w:eastAsia="宋体" w:cs="宋体"/>
          <w:color w:val="000"/>
          <w:sz w:val="28"/>
          <w:szCs w:val="28"/>
        </w:rPr>
        <w:t xml:space="preserve">一、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幼儿园小班美术特色教师述职报告3[_TAG_h3]幼儿园小班美术特色教师述职报告篇四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幼儿园小班美术特色教师述职报告5[_TAG_h3]幼儿园小班美术特色教师述职报告篇五</w:t>
      </w:r>
    </w:p>
    <w:p>
      <w:pPr>
        <w:ind w:left="0" w:right="0" w:firstLine="560"/>
        <w:spacing w:before="450" w:after="450" w:line="312" w:lineRule="auto"/>
      </w:pPr>
      <w:r>
        <w:rPr>
          <w:rFonts w:ascii="宋体" w:hAnsi="宋体" w:eastAsia="宋体" w:cs="宋体"/>
          <w:color w:val="000"/>
          <w:sz w:val="28"/>
          <w:szCs w:val="28"/>
        </w:rPr>
        <w:t xml:space="preserve">孩子是世界上最美的花朵。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文章来源：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宋体" w:hAnsi="宋体" w:eastAsia="宋体" w:cs="宋体"/>
          <w:color w:val="000"/>
          <w:sz w:val="28"/>
          <w:szCs w:val="28"/>
        </w:rPr>
        <w:t xml:space="preserve">幼师述职报告相关文章：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2024-10-06T08:11:35+08:00</dcterms:created>
  <dcterms:modified xsi:type="dcterms:W3CDTF">2024-10-06T08:11:35+08:00</dcterms:modified>
</cp:coreProperties>
</file>

<file path=docProps/custom.xml><?xml version="1.0" encoding="utf-8"?>
<Properties xmlns="http://schemas.openxmlformats.org/officeDocument/2006/custom-properties" xmlns:vt="http://schemas.openxmlformats.org/officeDocument/2006/docPropsVTypes"/>
</file>