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在全市落实科学发展观研讨会上的讲话</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全市落实科学发展观研讨会上的讲话落实科学的发展观推进新区二次创业跨入新世纪以来，株洲高新区实现了经济社会的快速发展。××年，株洲高新区完成国内生产总值亿元、工业总产值亿元，财政总收入亿元，然而，发展的同时，一些深层次的问题也逐渐显现出来。...</w:t>
      </w:r>
    </w:p>
    <w:p>
      <w:pPr>
        <w:ind w:left="0" w:right="0" w:firstLine="560"/>
        <w:spacing w:before="450" w:after="450" w:line="312" w:lineRule="auto"/>
      </w:pPr>
      <w:r>
        <w:rPr>
          <w:rFonts w:ascii="宋体" w:hAnsi="宋体" w:eastAsia="宋体" w:cs="宋体"/>
          <w:color w:val="000"/>
          <w:sz w:val="28"/>
          <w:szCs w:val="28"/>
        </w:rPr>
        <w:t xml:space="preserve">在全市落实科学发展观研讨会上的讲话</w:t>
      </w:r>
    </w:p>
    <w:p>
      <w:pPr>
        <w:ind w:left="0" w:right="0" w:firstLine="560"/>
        <w:spacing w:before="450" w:after="450" w:line="312" w:lineRule="auto"/>
      </w:pPr>
      <w:r>
        <w:rPr>
          <w:rFonts w:ascii="宋体" w:hAnsi="宋体" w:eastAsia="宋体" w:cs="宋体"/>
          <w:color w:val="000"/>
          <w:sz w:val="28"/>
          <w:szCs w:val="28"/>
        </w:rPr>
        <w:t xml:space="preserve">落实科学的发展观推进新区二次创业</w:t>
      </w:r>
    </w:p>
    <w:p>
      <w:pPr>
        <w:ind w:left="0" w:right="0" w:firstLine="560"/>
        <w:spacing w:before="450" w:after="450" w:line="312" w:lineRule="auto"/>
      </w:pPr>
      <w:r>
        <w:rPr>
          <w:rFonts w:ascii="宋体" w:hAnsi="宋体" w:eastAsia="宋体" w:cs="宋体"/>
          <w:color w:val="000"/>
          <w:sz w:val="28"/>
          <w:szCs w:val="28"/>
        </w:rPr>
        <w:t xml:space="preserve">跨入新世纪以来，株洲高新区实现了经济社会的快速发展。××年，株洲高新区完成国内生产总值亿元、工业总产值亿元，财政总收入亿元，然而，发展的同时，一些深层次的问题也逐渐显现出来。在新区“二次创业”中，要把科学发展观与新区工作主题更好地结合起来，深入实践工业发展商定位，努力推动株洲高新区率先发展、全面发展、协调发展、可持续发展。</w:t>
      </w:r>
    </w:p>
    <w:p>
      <w:pPr>
        <w:ind w:left="0" w:right="0" w:firstLine="560"/>
        <w:spacing w:before="450" w:after="450" w:line="312" w:lineRule="auto"/>
      </w:pPr>
      <w:r>
        <w:rPr>
          <w:rFonts w:ascii="宋体" w:hAnsi="宋体" w:eastAsia="宋体" w:cs="宋体"/>
          <w:color w:val="000"/>
          <w:sz w:val="28"/>
          <w:szCs w:val="28"/>
        </w:rPr>
        <w:t xml:space="preserve">一、坚持发展格局，提升“一区三园”</w:t>
      </w:r>
    </w:p>
    <w:p>
      <w:pPr>
        <w:ind w:left="0" w:right="0" w:firstLine="560"/>
        <w:spacing w:before="450" w:after="450" w:line="312" w:lineRule="auto"/>
      </w:pPr>
      <w:r>
        <w:rPr>
          <w:rFonts w:ascii="宋体" w:hAnsi="宋体" w:eastAsia="宋体" w:cs="宋体"/>
          <w:color w:val="000"/>
          <w:sz w:val="28"/>
          <w:szCs w:val="28"/>
        </w:rPr>
        <w:t xml:space="preserve">⒈正确处理发展高新技术产业与用高新技术改造提升传统产业的关系</w:t>
      </w:r>
    </w:p>
    <w:p>
      <w:pPr>
        <w:ind w:left="0" w:right="0" w:firstLine="560"/>
        <w:spacing w:before="450" w:after="450" w:line="312" w:lineRule="auto"/>
      </w:pPr>
      <w:r>
        <w:rPr>
          <w:rFonts w:ascii="宋体" w:hAnsi="宋体" w:eastAsia="宋体" w:cs="宋体"/>
          <w:color w:val="000"/>
          <w:sz w:val="28"/>
          <w:szCs w:val="28"/>
        </w:rPr>
        <w:t xml:space="preserve">一是牢记历史使命，统筹产业发展。把高新技术产业先导战略作为三大战略中的首要战略。在发展高新技术产业方面，推动“一区三园”高新技术产业集成和集群发展，打造产业规模化的基地；在传统产业的改造提升方面，将高新技术产业的发展与传统产业的改造提升有机结合起来，将“一区三园”建设成全市经济结构调整的平台，产业聚集整合的洼地。二是坚持发展格局，做好产业分工。坚持“一区三园”的发展格局不变，在建设河西高新技术产业示范园的同时，加大田心高科技工业园、董家塅高科技工业园的建设力度。河西示范园重点发展以新材料及传感技术为主的天台工业园和以电子信息、生物医药、先进制造技术为主的栗雨工业园，形成沿天易——长江大道高新技术产业带。田心高科技工业园重点发展轨道电力牵引技术产业。董家塅高科技园重点发展航机陆用技术产业和健康食品。三是创新发展理念，提升产业水平。把高新区建成全市改革创新的示范区、全市新型工业化的示范区和全市信息化的示范区，逐步实现株洲高新区由提升改造型园区向加工型园区转变。</w:t>
      </w:r>
    </w:p>
    <w:p>
      <w:pPr>
        <w:ind w:left="0" w:right="0" w:firstLine="560"/>
        <w:spacing w:before="450" w:after="450" w:line="312" w:lineRule="auto"/>
      </w:pPr>
      <w:r>
        <w:rPr>
          <w:rFonts w:ascii="宋体" w:hAnsi="宋体" w:eastAsia="宋体" w:cs="宋体"/>
          <w:color w:val="000"/>
          <w:sz w:val="28"/>
          <w:szCs w:val="28"/>
        </w:rPr>
        <w:t xml:space="preserve">⒉正确处理发展特色主导产业与壮大经济总量的关系</w:t>
      </w:r>
    </w:p>
    <w:p>
      <w:pPr>
        <w:ind w:left="0" w:right="0" w:firstLine="560"/>
        <w:spacing w:before="450" w:after="450" w:line="312" w:lineRule="auto"/>
      </w:pPr>
      <w:r>
        <w:rPr>
          <w:rFonts w:ascii="宋体" w:hAnsi="宋体" w:eastAsia="宋体" w:cs="宋体"/>
          <w:color w:val="000"/>
          <w:sz w:val="28"/>
          <w:szCs w:val="28"/>
        </w:rPr>
        <w:t xml:space="preserve">一是突出新区特色，培育主导产业。立足于现有基础，突出优势、培育特色，以园区开发和项目建设为核心，加大先导产业、龙头企业和名牌产品扶持力度，做大做强具有一定优势和规模的产业，做专做精具有一定特色和潜力的产业，做到重点产业形成特色，重点行业形成规模，重点产品创出名牌。在主导产业发展方面，重点培育以钻石切削、金德管业、时代新材为主体的新材料产业，以九方集团、时代集团为主体的轨道牵引技术产业，以千金药业、协力药业、金泰制药、国光药业、中科博纳为主体的生物医药产业，以时代电子、湘依电器、湘怡中元为主体的电子信息产业，构筑株洲新区主导产业群体。二是加快基地建设，推动产业集聚。充分发挥国家新材料成果转化及产业化基地、火炬计划湖南传感技术产业化基地、国家高新技术产品出口基地、轨道电力牵引技术装备产业基地、有色金属深加工基地的平台作用，依托基地整合产业资源，推动产业集群，形成产业规模，带动产业发展。三是增强产业协作，延伸产业链条。进一步提高产业组织水平，建立企业之间的协作交流机制，着力打造钻石、时代、千金、金德等企业品牌，围绕主导产业培育龙头企业，通过资源整合，变单兵作战为协同作战，以龙头企业带动中小企业形成上下游合理分工、利益共享的产业关系，延伸产业链条，提高产业发展的整体水平。</w:t>
      </w:r>
    </w:p>
    <w:p>
      <w:pPr>
        <w:ind w:left="0" w:right="0" w:firstLine="560"/>
        <w:spacing w:before="450" w:after="450" w:line="312" w:lineRule="auto"/>
      </w:pPr>
      <w:r>
        <w:rPr>
          <w:rFonts w:ascii="宋体" w:hAnsi="宋体" w:eastAsia="宋体" w:cs="宋体"/>
          <w:color w:val="000"/>
          <w:sz w:val="28"/>
          <w:szCs w:val="28"/>
        </w:rPr>
        <w:t xml:space="preserve">⒊正确处理建设特色园区与发挥园区整体功能的关系</w:t>
      </w:r>
    </w:p>
    <w:p>
      <w:pPr>
        <w:ind w:left="0" w:right="0" w:firstLine="560"/>
        <w:spacing w:before="450" w:after="450" w:line="312" w:lineRule="auto"/>
      </w:pPr>
      <w:r>
        <w:rPr>
          <w:rFonts w:ascii="宋体" w:hAnsi="宋体" w:eastAsia="宋体" w:cs="宋体"/>
          <w:color w:val="000"/>
          <w:sz w:val="28"/>
          <w:szCs w:val="28"/>
        </w:rPr>
        <w:t xml:space="preserve">一是强化“一区三园”的整体意识。“一区三园”要进一步淡化行政区域壁垒，做好沟通联络工作。在招商引资上，要严格按照产业布局规划，互通招商信息，避免相互拆台，杜绝恶性竞争；在基础设施建设上，河东两园要与河西示范园统一政策，统一规划，统一审批；在建设资金筹集上，河东两园的建设一并纳入高新区银行授信的笼子；在优惠政策上，河东两园基础设施的贷款、高新技术项目的贷款均可列入高新区财政贴息或向上争取贴息贷款的范围。二是充分发挥河西示范园的辐射带动作用。处理好“一区三园”中示范带动与整体推进的关系，既着眼于树立“一区三园”的整体形象，发挥“三园”所在地的积极性，又以河西新区为重点，充分发挥示范园的示范作用，利用国家高新区的政策、技术、机制、管理的优势向其他区域辐射，带动区域经济全面协调发展，促进高新区整体水平的提升。三是建设沿快速环道高新技术产业带。“一区三园”目前已经集中了我市高新技术产业的精华，随着高新区政策导向和体制优势的发挥，还将吸引更多的人才、项目和企业进区发展，形成株洲高新技术产业研究开发、技术贸易、示范推广、信息交流、人员培训的中心。下一步随着这一增长级的逐步凸现，高新区必将由带头发展向带动发展转变，形成以“一区三园”为节点，沿快速环道发展的高新技术产业带，这也有利于构筑株洲经济发展的新格局，为我市有效策应长株潭经济一体化提供产业平台。</w:t>
      </w:r>
    </w:p>
    <w:p>
      <w:pPr>
        <w:ind w:left="0" w:right="0" w:firstLine="560"/>
        <w:spacing w:before="450" w:after="450" w:line="312" w:lineRule="auto"/>
      </w:pPr>
      <w:r>
        <w:rPr>
          <w:rFonts w:ascii="宋体" w:hAnsi="宋体" w:eastAsia="宋体" w:cs="宋体"/>
          <w:color w:val="000"/>
          <w:sz w:val="28"/>
          <w:szCs w:val="28"/>
        </w:rPr>
        <w:t xml:space="preserve">二、坚持“三生”协调，构筑科技新城</w:t>
      </w:r>
    </w:p>
    <w:p>
      <w:pPr>
        <w:ind w:left="0" w:right="0" w:firstLine="560"/>
        <w:spacing w:before="450" w:after="450" w:line="312" w:lineRule="auto"/>
      </w:pPr>
      <w:r>
        <w:rPr>
          <w:rFonts w:ascii="宋体" w:hAnsi="宋体" w:eastAsia="宋体" w:cs="宋体"/>
          <w:color w:val="000"/>
          <w:sz w:val="28"/>
          <w:szCs w:val="28"/>
        </w:rPr>
        <w:t xml:space="preserve">⒈建设生态园区，加强环境保护</w:t>
      </w:r>
    </w:p>
    <w:p>
      <w:pPr>
        <w:ind w:left="0" w:right="0" w:firstLine="560"/>
        <w:spacing w:before="450" w:after="450" w:line="312" w:lineRule="auto"/>
      </w:pPr>
      <w:r>
        <w:rPr>
          <w:rFonts w:ascii="宋体" w:hAnsi="宋体" w:eastAsia="宋体" w:cs="宋体"/>
          <w:color w:val="000"/>
          <w:sz w:val="28"/>
          <w:szCs w:val="28"/>
        </w:rPr>
        <w:t xml:space="preserve">一是在规划设计方面。运用自然生态（生态）、现代技术文明（生产）、人居环境（生活）协调发展的“三生学”理念来规划设计园区，在土地开发利用中有选择地保留高新区内现有山水要素，并加强与沿江景观带、沿天易路景观带以及石峰大桥和大型立交桥等景观的系统联系，着力营造处处见山、步步观水、时时有绿的环境氛围，以实现自然与城市共生存、自然与人类和谐发展。二是在开发建设方面。摒弃某些地方在开发建设中采用的“大掘深挖”的施工模式，加强对施工过程的统筹管理，做到开发建设与绿化美化同时设计、同时施工，减少水土流失和环境污染，减轻园区开发对环境的损害。三是在项目引进方面。统筹人与自然的和谐发展，综合考虑引进项目的经济效益、社会效益和环境效益，坚持高新区的发展定位，保持产业技术的前沿性，不追求简单的数字政绩，不搞“一方发展、四邻遭殃”。</w:t>
      </w:r>
    </w:p>
    <w:p>
      <w:pPr>
        <w:ind w:left="0" w:right="0" w:firstLine="560"/>
        <w:spacing w:before="450" w:after="450" w:line="312" w:lineRule="auto"/>
      </w:pPr>
      <w:r>
        <w:rPr>
          <w:rFonts w:ascii="宋体" w:hAnsi="宋体" w:eastAsia="宋体" w:cs="宋体"/>
          <w:color w:val="000"/>
          <w:sz w:val="28"/>
          <w:szCs w:val="28"/>
        </w:rPr>
        <w:t xml:space="preserve">⒉健全创新体系，打造核心竞争力</w:t>
      </w:r>
    </w:p>
    <w:p>
      <w:pPr>
        <w:ind w:left="0" w:right="0" w:firstLine="560"/>
        <w:spacing w:before="450" w:after="450" w:line="312" w:lineRule="auto"/>
      </w:pPr>
      <w:r>
        <w:rPr>
          <w:rFonts w:ascii="宋体" w:hAnsi="宋体" w:eastAsia="宋体" w:cs="宋体"/>
          <w:color w:val="000"/>
          <w:sz w:val="28"/>
          <w:szCs w:val="28"/>
        </w:rPr>
        <w:t xml:space="preserve">一是继续大力推进企业与高等院校、科研院所的项目对接。牢固树立“不求所在，但求所用”的观念，大力推动新区企业与高校和科研机构的联系和合作，充分利用高新技术企业的平台和载体作用，将高等院校、科研院所的科研成果尽快转化为现实生产力，确保产业与技术的领先性。并朝着建设湖南省高等院校、科研院所成果转化及产业化基地的目标迈进。二是引导企业建立自主技术创新体系。坚持创新人才管理体制，按照“不求所有，但求所用”的资源共享原则和柔性流动方针，结合有新区特色的人才开发体系，充分发挥人力资源开发服务中心、高新区创业服务中心、留学人员创业园、五个产业化基地及企业工程技术中心吸纳人才的平台作用，采取调入、聘用、借用、兼顾等多种方式，进一步整合人才资源，吸引更多的人才到新区创业。三是打好“基地牌”。认真打好“国家新材料成果转化及产业化基地”、“国家火炬计划湖南传感技术产业基地”和“国家高新技术出口基地”的牌子，争取“轨道电力牵引装备产业基地”和“有色金属深加工基地”早日挂牌，以基地为依托，争取更多的国家科研项目、项目和火炬项目来株洲高新区启动科研，举国家之力，发展高新区。</w:t>
      </w:r>
    </w:p>
    <w:p>
      <w:pPr>
        <w:ind w:left="0" w:right="0" w:firstLine="560"/>
        <w:spacing w:before="450" w:after="450" w:line="312" w:lineRule="auto"/>
      </w:pPr>
      <w:r>
        <w:rPr>
          <w:rFonts w:ascii="宋体" w:hAnsi="宋体" w:eastAsia="宋体" w:cs="宋体"/>
          <w:color w:val="000"/>
          <w:sz w:val="28"/>
          <w:szCs w:val="28"/>
        </w:rPr>
        <w:t xml:space="preserve">⒊完善服务功能，提升发展环境</w:t>
      </w:r>
    </w:p>
    <w:p>
      <w:pPr>
        <w:ind w:left="0" w:right="0" w:firstLine="560"/>
        <w:spacing w:before="450" w:after="450" w:line="312" w:lineRule="auto"/>
      </w:pPr>
      <w:r>
        <w:rPr>
          <w:rFonts w:ascii="宋体" w:hAnsi="宋体" w:eastAsia="宋体" w:cs="宋体"/>
          <w:color w:val="000"/>
          <w:sz w:val="28"/>
          <w:szCs w:val="28"/>
        </w:rPr>
        <w:t xml:space="preserve">一是加强功能开发。坚持新区发展从政策优势向功能优势转变的思路，在加强基础设施开发的同时，注重内涵功能的开发，规划建设好园区管理、办公、金融、信息、会展、物流等中介服务机构，探索构建城市化、产业化、体制创新、社会服务四大服务功能体系，实现园区功能城市化、体制运作规范化、社会服务市场化，打造产业新平台，再创功能新优势，增强新区的品牌效应和对投资的吸引力。二是提高政务服务水平。继续深入实践“工业发展商”定位，以服务主体为转移，以客户满意为标准，真正把“以客为尊”的宗旨落实到服务态度、服务制度和服务质量上来。在新区造就并形成一个吸引和支持投资者干事业、吸引和支持投资者干成事业、吸引和支持投资者尽早干成大事业的良好氛围。三是营造良好的人居环境。大力发展投资者日常生活所必须的教育、体育、商业以及文化娱乐事业，解决创业者的生活、子女教育等后顾之忧，使他们在新区生活感到舒心，工作感到安心，投资感到放心，回报感到称心，从而坚定在新区长期发展信心。</w:t>
      </w:r>
    </w:p>
    <w:p>
      <w:pPr>
        <w:ind w:left="0" w:right="0" w:firstLine="560"/>
        <w:spacing w:before="450" w:after="450" w:line="312" w:lineRule="auto"/>
      </w:pPr>
      <w:r>
        <w:rPr>
          <w:rFonts w:ascii="宋体" w:hAnsi="宋体" w:eastAsia="宋体" w:cs="宋体"/>
          <w:color w:val="000"/>
          <w:sz w:val="28"/>
          <w:szCs w:val="28"/>
        </w:rPr>
        <w:t xml:space="preserve">三、坚持以人为本，建设美好家园</w:t>
      </w:r>
    </w:p>
    <w:p>
      <w:pPr>
        <w:ind w:left="0" w:right="0" w:firstLine="560"/>
        <w:spacing w:before="450" w:after="450" w:line="312" w:lineRule="auto"/>
      </w:pPr>
      <w:r>
        <w:rPr>
          <w:rFonts w:ascii="宋体" w:hAnsi="宋体" w:eastAsia="宋体" w:cs="宋体"/>
          <w:color w:val="000"/>
          <w:sz w:val="28"/>
          <w:szCs w:val="28"/>
        </w:rPr>
        <w:t xml:space="preserve">⒈正确处理园区与城区的关系，促进新区协调发展</w:t>
      </w:r>
    </w:p>
    <w:p>
      <w:pPr>
        <w:ind w:left="0" w:right="0" w:firstLine="560"/>
        <w:spacing w:before="450" w:after="450" w:line="312" w:lineRule="auto"/>
      </w:pPr>
      <w:r>
        <w:rPr>
          <w:rFonts w:ascii="宋体" w:hAnsi="宋体" w:eastAsia="宋体" w:cs="宋体"/>
          <w:color w:val="000"/>
          <w:sz w:val="28"/>
          <w:szCs w:val="28"/>
        </w:rPr>
        <w:t xml:space="preserve">一是视园区为生命。坚持视园区为生命，把园区建设摆在新区发展的首要位置，基础设施随产业转，园区建成到哪里，产业就发展到哪里，基础设施建设就跟到哪里。产业繁荣是城区保持长期繁荣的基础，在新区城市发展策略中，我们将继续坚持“视园区为生命，视项目为灵魂”的理念不动摇，重点保证园区开发建设，通过园区与产业的发展，带动新城区的拓展提质。二是建设高层次社区。突破“园区仅仅是工业园区”的局限，把新经济区和高层次社区作为新城区定位的两个基本点，在新城区的拓展中，规划建设好新的社区，满足不同类型社区和社区不同层次居民的需求，增强服务功能，为新区人提供高品质的生活空间。三是抓好重点项目的设施配套。围绕湖南工业大学、体育中心、湘江风光带、西环线等重点工程，规划建设好与其相适应的生活、娱乐、休闲设施，突出文化、体育等特色，使之形成功能齐备的发展区域。</w:t>
      </w:r>
    </w:p>
    <w:p>
      <w:pPr>
        <w:ind w:left="0" w:right="0" w:firstLine="560"/>
        <w:spacing w:before="450" w:after="450" w:line="312" w:lineRule="auto"/>
      </w:pPr>
      <w:r>
        <w:rPr>
          <w:rFonts w:ascii="宋体" w:hAnsi="宋体" w:eastAsia="宋体" w:cs="宋体"/>
          <w:color w:val="000"/>
          <w:sz w:val="28"/>
          <w:szCs w:val="28"/>
        </w:rPr>
        <w:t xml:space="preserve">⒉高度重视征地劳动力的安置和就业，切实维护群众利益。</w:t>
      </w:r>
    </w:p>
    <w:p>
      <w:pPr>
        <w:ind w:left="0" w:right="0" w:firstLine="560"/>
        <w:spacing w:before="450" w:after="450" w:line="312" w:lineRule="auto"/>
      </w:pPr>
      <w:r>
        <w:rPr>
          <w:rFonts w:ascii="宋体" w:hAnsi="宋体" w:eastAsia="宋体" w:cs="宋体"/>
          <w:color w:val="000"/>
          <w:sz w:val="28"/>
          <w:szCs w:val="28"/>
        </w:rPr>
        <w:t xml:space="preserve">一是妥善解决征地转城人员“安居”的问题。积极建设安置小区，今年我们已经将安置小区建设确定为政府实事之一，按照统一规划设计、统一开发建设、统一安置市场、统一安置的原则，高起点建设好安置小区，使之成为新区城区建设的又一亮点。二是把促进征地转城劳动力就业作为民生工程、民心工程、稳定工程。继续依托征地劳动力所在村级集体经济组织，借助征地补偿中村集体留存部分，凭借城郊结合部位有利的区位优势，大力发展劳动密集型的加工产业和服务行业，吸纳更多的闲散征地劳动力就近就业。加强职业技术培训，提高征地劳动力的素质。利用职业技术院校和社会力量办学的资源，建立和完善人力资源培训基地，通过联合办学的方式引进教育产业项目，逐步形成具有新区特色的职业技术教育产业。政府部门出资开发和购买一批公益性岗位，援助大龄困难的征地劳动力就业。三是探索建立失地农民生活保障的长效机制。按照“低起步、覆盖广”的原则，逐步建立征地劳动力社会保障体系，积极争取解决原园艺场人员的养老保险问题。充分发挥集体经济组织在解决征地劳动力就业方面的作用，统一使用集体土地补偿金，探索通过社区股份合作制、组建置业公司等形式，造就“新地主、新房东”，让“村民”变“股东”，确保“失地不失业，失业不失稳定的生活来源”。</w:t>
      </w:r>
    </w:p>
    <w:p>
      <w:pPr>
        <w:ind w:left="0" w:right="0" w:firstLine="560"/>
        <w:spacing w:before="450" w:after="450" w:line="312" w:lineRule="auto"/>
      </w:pPr>
      <w:r>
        <w:rPr>
          <w:rFonts w:ascii="宋体" w:hAnsi="宋体" w:eastAsia="宋体" w:cs="宋体"/>
          <w:color w:val="000"/>
          <w:sz w:val="28"/>
          <w:szCs w:val="28"/>
        </w:rPr>
        <w:t xml:space="preserve">⒊着力提升人的素质，促进新区全面进步</w:t>
      </w:r>
    </w:p>
    <w:p>
      <w:pPr>
        <w:ind w:left="0" w:right="0" w:firstLine="560"/>
        <w:spacing w:before="450" w:after="450" w:line="312" w:lineRule="auto"/>
      </w:pPr>
      <w:r>
        <w:rPr>
          <w:rFonts w:ascii="宋体" w:hAnsi="宋体" w:eastAsia="宋体" w:cs="宋体"/>
          <w:color w:val="000"/>
          <w:sz w:val="28"/>
          <w:szCs w:val="28"/>
        </w:rPr>
        <w:t xml:space="preserve">一是加强宣传教育，提高公民品德。新区由农村到城市是一个剧变的过程，但人的转变不是一蹴而就的，从“村民”到“居民”的转变需要有一个过程。我们必须理解这一过程，通过办“居民学校”等有效形式，对新城市化的居民进行培养教育，提高他们的文化素质和谋生技能，增强他们对新区的认同感和归属感，从而使他们自觉融入新区发展大潮，为新区发展添砖加瓦。二是加强城市管理，提高文明程度。按照“建管并重”、“建管分离”的原则，理顺新区城管体制，建立大城管协调机制，明确规划、国土、工商、环保、卫生、税务等部门在城市管理中的责任，提高新区城市管理水平。三是培育新区文化，丰富精神生活。用市场化的手段把知名艺术栏目、知名体育赛事、知名文化品牌引入新区，把新区文化延伸到新区发展的方方面面，把新区精神渗透到新区群众的日常生活，振奋新区人的精神面貌，提升新区人的文化品位，增强人与人之间的理解和宽容，形成“团结一心，激情跨越”的强大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2024-11-08T18:40:41+08:00</dcterms:created>
  <dcterms:modified xsi:type="dcterms:W3CDTF">2024-11-08T18:40:41+08:00</dcterms:modified>
</cp:coreProperties>
</file>

<file path=docProps/custom.xml><?xml version="1.0" encoding="utf-8"?>
<Properties xmlns="http://schemas.openxmlformats.org/officeDocument/2006/custom-properties" xmlns:vt="http://schemas.openxmlformats.org/officeDocument/2006/docPropsVTypes"/>
</file>