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区卫生局在创先争优大会上的表态发言稿</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区卫生局在创先争优大会上的表态发言稿区卫生局在创先争优大会上的表态发言稿各位领导、同志们：大家上午好。我发言的题目是：突出行业和主题特色，深入开展创先争优活动。卫生局党委始终坚持“管行业必须抓党建”的思路，以提高执行能力和保持党员先进性为主...</w:t>
      </w:r>
    </w:p>
    <w:p>
      <w:pPr>
        <w:ind w:left="0" w:right="0" w:firstLine="560"/>
        <w:spacing w:before="450" w:after="450" w:line="312" w:lineRule="auto"/>
      </w:pPr>
      <w:r>
        <w:rPr>
          <w:rFonts w:ascii="宋体" w:hAnsi="宋体" w:eastAsia="宋体" w:cs="宋体"/>
          <w:color w:val="000"/>
          <w:sz w:val="28"/>
          <w:szCs w:val="28"/>
        </w:rPr>
        <w:t xml:space="preserve">区卫生局在创先争优大会上的表态发言稿</w:t>
      </w:r>
    </w:p>
    <w:p>
      <w:pPr>
        <w:ind w:left="0" w:right="0" w:firstLine="560"/>
        <w:spacing w:before="450" w:after="450" w:line="312" w:lineRule="auto"/>
      </w:pPr>
      <w:r>
        <w:rPr>
          <w:rFonts w:ascii="宋体" w:hAnsi="宋体" w:eastAsia="宋体" w:cs="宋体"/>
          <w:color w:val="000"/>
          <w:sz w:val="28"/>
          <w:szCs w:val="28"/>
        </w:rPr>
        <w:t xml:space="preserve">区卫生局在创先争优大会上的表态发言稿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大家上午好。我发言的题目是：突出行业和主题特色，深入开展创先争优活动。</w:t>
      </w:r>
    </w:p>
    <w:p>
      <w:pPr>
        <w:ind w:left="0" w:right="0" w:firstLine="560"/>
        <w:spacing w:before="450" w:after="450" w:line="312" w:lineRule="auto"/>
      </w:pPr>
      <w:r>
        <w:rPr>
          <w:rFonts w:ascii="宋体" w:hAnsi="宋体" w:eastAsia="宋体" w:cs="宋体"/>
          <w:color w:val="000"/>
          <w:sz w:val="28"/>
          <w:szCs w:val="28"/>
        </w:rPr>
        <w:t xml:space="preserve">卫生局党委始终坚持“管行业必须抓党建”的思路，以提高执行能力和保持党员先进性为主线，夯实工作基础，创新工作方法，形成了较为成熟规范的党建工作体系，实现了以抓好党建促中心工作全面发展的良好格局。近两年来，完成了抗甲流以及奥运、国庆等重大公共卫生保障任务，获得卫生部学习实践活动先进集体等荣誉称号，群众满意度不断提升。区委部署“创先争优”活动，对于我们来说是一次良好机遇。我们一定要抢抓机遇、乘势而上，加快党的建设科学化进程，促进卫生事业实现又好又快发展，全力服务“三化两区”建设发展大局。</w:t>
      </w:r>
    </w:p>
    <w:p>
      <w:pPr>
        <w:ind w:left="0" w:right="0" w:firstLine="560"/>
        <w:spacing w:before="450" w:after="450" w:line="312" w:lineRule="auto"/>
      </w:pPr>
      <w:r>
        <w:rPr>
          <w:rFonts w:ascii="宋体" w:hAnsi="宋体" w:eastAsia="宋体" w:cs="宋体"/>
          <w:color w:val="000"/>
          <w:sz w:val="28"/>
          <w:szCs w:val="28"/>
        </w:rPr>
        <w:t xml:space="preserve">一、立足服务科学发展开展创先争优活动，为推进“三化两区”发展战略提供公共卫生保障</w:t>
      </w:r>
    </w:p>
    <w:p>
      <w:pPr>
        <w:ind w:left="0" w:right="0" w:firstLine="560"/>
        <w:spacing w:before="450" w:after="450" w:line="312" w:lineRule="auto"/>
      </w:pPr>
      <w:r>
        <w:rPr>
          <w:rFonts w:ascii="宋体" w:hAnsi="宋体" w:eastAsia="宋体" w:cs="宋体"/>
          <w:color w:val="000"/>
          <w:sz w:val="28"/>
          <w:szCs w:val="28"/>
        </w:rPr>
        <w:t xml:space="preserve">卫生事业是区域服务环境的重要内容，在服务“三化两区”发展战略中承担着不可替代的重要作用。一是满足群众不断增长的卫生需求；二是建立与新房山发展战略相适应的卫生投资、服务环境。要实现这两点，必须按照胡锦涛总书记提出的“以改革创新精神加强党的建设”的要求，进一步理清脉络，把全员的思想统一到中心工作上来，把群众的智慧凝聚到改革发展上来，特别是把党员先锋模范作用激发出来，把党组织政治核心作用强化起来。为此，局党委将开展主题鲜明和具有行业特色的“创先争优”活动，提高党性、争当楷模，营造风清气正、凝聚干劲、共谋事业发展的良好环境。</w:t>
      </w:r>
    </w:p>
    <w:p>
      <w:pPr>
        <w:ind w:left="0" w:right="0" w:firstLine="560"/>
        <w:spacing w:before="450" w:after="450" w:line="312" w:lineRule="auto"/>
      </w:pPr>
      <w:r>
        <w:rPr>
          <w:rFonts w:ascii="宋体" w:hAnsi="宋体" w:eastAsia="宋体" w:cs="宋体"/>
          <w:color w:val="000"/>
          <w:sz w:val="28"/>
          <w:szCs w:val="28"/>
        </w:rPr>
        <w:t xml:space="preserve">二、立足中心工作开展创先争优活动，服务保民生大局</w:t>
      </w:r>
    </w:p>
    <w:p>
      <w:pPr>
        <w:ind w:left="0" w:right="0" w:firstLine="560"/>
        <w:spacing w:before="450" w:after="450" w:line="312" w:lineRule="auto"/>
      </w:pPr>
      <w:r>
        <w:rPr>
          <w:rFonts w:ascii="宋体" w:hAnsi="宋体" w:eastAsia="宋体" w:cs="宋体"/>
          <w:color w:val="000"/>
          <w:sz w:val="28"/>
          <w:szCs w:val="28"/>
        </w:rPr>
        <w:t xml:space="preserve">医药卫生体制改革是我国解决群众看病难看病贵问题的重大战略举措，要借创先争优活动之际，做好思想和组织上的准备。一是加强政治敏感性，做党与群众血肉联系的粘合剂。要充分认识到卫生工作是党的惠民政策的具体体现、构建和谐社会的重要内容，以高度的责任感和使命感做好卫生工作；二是树立正确的政绩观，解决好公益和自身发展的问题。开展“患者说好、群众叫好和自身发展好”统一认识大讨论，让党的利民惠民政策落在实处；三是加大内涵建设力度，为落实医改提供人才保障。创建和完善吸引高端人才、培养骨干人才和流动一般人才的机制。</w:t>
      </w:r>
    </w:p>
    <w:p>
      <w:pPr>
        <w:ind w:left="0" w:right="0" w:firstLine="560"/>
        <w:spacing w:before="450" w:after="450" w:line="312" w:lineRule="auto"/>
      </w:pPr>
      <w:r>
        <w:rPr>
          <w:rFonts w:ascii="宋体" w:hAnsi="宋体" w:eastAsia="宋体" w:cs="宋体"/>
          <w:color w:val="000"/>
          <w:sz w:val="28"/>
          <w:szCs w:val="28"/>
        </w:rPr>
        <w:t xml:space="preserve">三、立足突出行业特色，开展“三个三”主题活动</w:t>
      </w:r>
    </w:p>
    <w:p>
      <w:pPr>
        <w:ind w:left="0" w:right="0" w:firstLine="560"/>
        <w:spacing w:before="450" w:after="450" w:line="312" w:lineRule="auto"/>
      </w:pPr>
      <w:r>
        <w:rPr>
          <w:rFonts w:ascii="宋体" w:hAnsi="宋体" w:eastAsia="宋体" w:cs="宋体"/>
          <w:color w:val="000"/>
          <w:sz w:val="28"/>
          <w:szCs w:val="28"/>
        </w:rPr>
        <w:t xml:space="preserve">在开展创先争优活动中，卫生局党委将在突出行业特色上下足功夫，立足实践，凝练思想，设计出群众容易懂和拥护的活动主题。在全系统开展“三树立三争当三满意”主题活动，即树立良好工作作风、树立高尚医德医风、树立正确核心价值观；争当优秀共产党员，争当人民放心白衣天使，争当无私奉献好干部；深入推进患者满意、职工满意和群众满意工程（简称“三个三”主题活动）。主题活动以党员作风建设年和医德医风建设以及核心价值观教育为载体，紧密结合已经形成特色的党员示范岗创建活动，启动“百人宣讲”活动，丰富党员教育工程内涵。</w:t>
      </w:r>
    </w:p>
    <w:p>
      <w:pPr>
        <w:ind w:left="0" w:right="0" w:firstLine="560"/>
        <w:spacing w:before="450" w:after="450" w:line="312" w:lineRule="auto"/>
      </w:pPr>
      <w:r>
        <w:rPr>
          <w:rFonts w:ascii="宋体" w:hAnsi="宋体" w:eastAsia="宋体" w:cs="宋体"/>
          <w:color w:val="000"/>
          <w:sz w:val="28"/>
          <w:szCs w:val="28"/>
        </w:rPr>
        <w:t xml:space="preserve">总之，在区委的正确领导下，我们将把创先争优活动作为近两年党建活动的主线，围绕“三个三”主题活动，统筹中心工作，创新方法，扎实工作，为加快“三化两区”建设进程和落实医改任务，做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2024-10-06T05:53:29+08:00</dcterms:created>
  <dcterms:modified xsi:type="dcterms:W3CDTF">2024-10-06T05:53:29+08:00</dcterms:modified>
</cp:coreProperties>
</file>

<file path=docProps/custom.xml><?xml version="1.0" encoding="utf-8"?>
<Properties xmlns="http://schemas.openxmlformats.org/officeDocument/2006/custom-properties" xmlns:vt="http://schemas.openxmlformats.org/officeDocument/2006/docPropsVTypes"/>
</file>