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贯彻新发展理念推动经济高质量发展研讨发言材料 贯彻新发展理念推动经济高质量发展研讨发言稿</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高质量发展要做的就是让发展成果更多更公平地惠及全体人民，就是让老百姓的腰包再鼓、保障再好，生活更舒心、更绿色、更智能。下面小编在这里为大家精心整理了几篇，希望对同学们有所帮助，仅供参考。按照区委、政府的统一部署，紧密结合文化局的工作实际，针...</w:t>
      </w:r>
    </w:p>
    <w:p>
      <w:pPr>
        <w:ind w:left="0" w:right="0" w:firstLine="560"/>
        <w:spacing w:before="450" w:after="450" w:line="312" w:lineRule="auto"/>
      </w:pPr>
      <w:r>
        <w:rPr>
          <w:rFonts w:ascii="宋体" w:hAnsi="宋体" w:eastAsia="宋体" w:cs="宋体"/>
          <w:color w:val="000"/>
          <w:sz w:val="28"/>
          <w:szCs w:val="28"/>
        </w:rPr>
        <w:t xml:space="preserve">高质量发展要做的就是让发展成果更多更公平地惠及全体人民，就是让老百姓的腰包再鼓、保障再好，生活更舒心、更绿色、更智能。下面小编在这里为大家精心整理了几篇，希望对同学们有所帮助，仅供参考。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区委、政府的统一部署，紧密结合文化局的工作实际，针对“强化行政服务、优化经济发展软环境”工作，紧紧围绕改进工作作风，优化发展环境，更好的服从和服务社会主义文化大发展、大繁荣的思路。将优化经济发展软环境作为管理工作的生命线，在巩固以往工作成果的基础上，进一步加强领导，精心组织，全面规范自身行为，采取切实可行的措施，收到了一定的效果。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(一)、积极开展公共文化服务体系建设，优化经济发展软环境。</w:t>
      </w:r>
    </w:p>
    <w:p>
      <w:pPr>
        <w:ind w:left="0" w:right="0" w:firstLine="560"/>
        <w:spacing w:before="450" w:after="450" w:line="312" w:lineRule="auto"/>
      </w:pPr>
      <w:r>
        <w:rPr>
          <w:rFonts w:ascii="宋体" w:hAnsi="宋体" w:eastAsia="宋体" w:cs="宋体"/>
          <w:color w:val="000"/>
          <w:sz w:val="28"/>
          <w:szCs w:val="28"/>
        </w:rPr>
        <w:t xml:space="preserve">自2024年6月全市启动国家公共文化服务体系示范区创建工作以来，隆阳区认真按照市委、市政府的安排部署和《国家公共文化服务体系示范区创建标准(西部)》及全市示范区创建规划的要求，稳妥、有序开展示范区创建工作，对照《国家公共文化服务体系示范区创建标准(西部)》6个大项26个小项，隆阳区已基本完成23项，未完成3项(文化站建设、公共电子阅览室建设、网上三馆建设)。各项工作总体进展顺利，取得阶段性成效。</w:t>
      </w:r>
    </w:p>
    <w:p>
      <w:pPr>
        <w:ind w:left="0" w:right="0" w:firstLine="560"/>
        <w:spacing w:before="450" w:after="450" w:line="312" w:lineRule="auto"/>
      </w:pPr>
      <w:r>
        <w:rPr>
          <w:rFonts w:ascii="宋体" w:hAnsi="宋体" w:eastAsia="宋体" w:cs="宋体"/>
          <w:color w:val="000"/>
          <w:sz w:val="28"/>
          <w:szCs w:val="28"/>
        </w:rPr>
        <w:t xml:space="preserve">1.公共文化设施网络建设：区图书馆、文化馆均已达到部颁</w:t>
      </w:r>
    </w:p>
    <w:p>
      <w:pPr>
        <w:ind w:left="0" w:right="0" w:firstLine="560"/>
        <w:spacing w:before="450" w:after="450" w:line="312" w:lineRule="auto"/>
      </w:pPr>
      <w:r>
        <w:rPr>
          <w:rFonts w:ascii="宋体" w:hAnsi="宋体" w:eastAsia="宋体" w:cs="宋体"/>
          <w:color w:val="000"/>
          <w:sz w:val="28"/>
          <w:szCs w:val="28"/>
        </w:rPr>
        <w:t xml:space="preserve">三级以上标准，乡镇综合文化站设置率达100%，乡镇(街道)、社区公共电子阅览室(含共享工程支中心、基层服务点)共配置27个，设置率达71%，规范化电子阅览室建设已配置电脑777台。</w:t>
      </w:r>
    </w:p>
    <w:p>
      <w:pPr>
        <w:ind w:left="0" w:right="0" w:firstLine="560"/>
        <w:spacing w:before="450" w:after="450" w:line="312" w:lineRule="auto"/>
      </w:pPr>
      <w:r>
        <w:rPr>
          <w:rFonts w:ascii="宋体" w:hAnsi="宋体" w:eastAsia="宋体" w:cs="宋体"/>
          <w:color w:val="000"/>
          <w:sz w:val="28"/>
          <w:szCs w:val="28"/>
        </w:rPr>
        <w:t xml:space="preserve">2.公共文化服务供给：大力实施文化惠民示范村、数字电影、送戏下乡、送科技文化下乡、循环书报进农村等面向基层、面向农村的文化项目。依托商贸旅游节等重大节庆活动，哀牢犁耙会、潞江泼水节、兰博会、篮球赛等民间活动，人均参加文体活动时间每周达3小时以上，实现每个行政村每月看1场电影、每年看2场以上戏剧或文艺演出，每年组织3次以上规模较大的群众文体活动。区文化馆、图书馆、乡镇综合文化站，村文化室实现全部向公众免费开放。有15个乡镇，199个村已建立基层文化信息资源共享服务点。</w:t>
      </w:r>
    </w:p>
    <w:p>
      <w:pPr>
        <w:ind w:left="0" w:right="0" w:firstLine="560"/>
        <w:spacing w:before="450" w:after="450" w:line="312" w:lineRule="auto"/>
      </w:pPr>
      <w:r>
        <w:rPr>
          <w:rFonts w:ascii="宋体" w:hAnsi="宋体" w:eastAsia="宋体" w:cs="宋体"/>
          <w:color w:val="000"/>
          <w:sz w:val="28"/>
          <w:szCs w:val="28"/>
        </w:rPr>
        <w:t xml:space="preserve">3.公共文化组织支撑方面：成立了区级示范区创建工作领导小组，将公共文化服务体系建设纳入政府重要议事日程，先后下发了《隆阳区示范区实施方案》等7个关于加强文化建设和推进公共文化服务体系的实施意见及通知。民营文艺团体、民间文艺社团和农民自办文化初具规模，已有民营文艺团体2个、从业人员35人，民间文艺社团13个、从业人员320人;有文艺团队12个，文艺队216个。2024年起，区财政每年安排90万元乡村文化建设专项资金，用于文化站和文化室建设;每年安排80万元，用于文化遗产保护;近3年来，全区文化事业支出经费分别为890万元、1060万元、1368万元，增长幅度为15%、14%和22%，文化支出增长幅度比财政经常性收入增长分别高1个、4个和8个百分点;乡镇(街道)综合文化站工作人员全部达到3个或以上;309个村(社区)均配有财政补贴的文化助理员。</w:t>
      </w:r>
    </w:p>
    <w:p>
      <w:pPr>
        <w:ind w:left="0" w:right="0" w:firstLine="560"/>
        <w:spacing w:before="450" w:after="450" w:line="312" w:lineRule="auto"/>
      </w:pPr>
      <w:r>
        <w:rPr>
          <w:rFonts w:ascii="宋体" w:hAnsi="宋体" w:eastAsia="宋体" w:cs="宋体"/>
          <w:color w:val="000"/>
          <w:sz w:val="28"/>
          <w:szCs w:val="28"/>
        </w:rPr>
        <w:t xml:space="preserve">4.公共文化服务评估方面：实行文化工作目标责任管理制，将服务农村、服务基层情况和群众满意度作为重要考核指标。</w:t>
      </w:r>
    </w:p>
    <w:p>
      <w:pPr>
        <w:ind w:left="0" w:right="0" w:firstLine="560"/>
        <w:spacing w:before="450" w:after="450" w:line="312" w:lineRule="auto"/>
      </w:pPr>
      <w:r>
        <w:rPr>
          <w:rFonts w:ascii="宋体" w:hAnsi="宋体" w:eastAsia="宋体" w:cs="宋体"/>
          <w:color w:val="000"/>
          <w:sz w:val="28"/>
          <w:szCs w:val="28"/>
        </w:rPr>
        <w:t xml:space="preserve">5.其他方面：体制机制建设、课题研究、广播电视、新闻出版、体育和涉及工会、共青团、妇联等工作均稳步推进，基本达到了创建任务要求。</w:t>
      </w:r>
    </w:p>
    <w:p>
      <w:pPr>
        <w:ind w:left="0" w:right="0" w:firstLine="560"/>
        <w:spacing w:before="450" w:after="450" w:line="312" w:lineRule="auto"/>
      </w:pPr>
      <w:r>
        <w:rPr>
          <w:rFonts w:ascii="宋体" w:hAnsi="宋体" w:eastAsia="宋体" w:cs="宋体"/>
          <w:color w:val="000"/>
          <w:sz w:val="28"/>
          <w:szCs w:val="28"/>
        </w:rPr>
        <w:t xml:space="preserve">(二)、增强服务意识，提高行政服务效能。</w:t>
      </w:r>
    </w:p>
    <w:p>
      <w:pPr>
        <w:ind w:left="0" w:right="0" w:firstLine="560"/>
        <w:spacing w:before="450" w:after="450" w:line="312" w:lineRule="auto"/>
      </w:pPr>
      <w:r>
        <w:rPr>
          <w:rFonts w:ascii="宋体" w:hAnsi="宋体" w:eastAsia="宋体" w:cs="宋体"/>
          <w:color w:val="000"/>
          <w:sz w:val="28"/>
          <w:szCs w:val="28"/>
        </w:rPr>
        <w:t xml:space="preserve">严格执行公示的文化市场行政审批项目，对已取消的行政审批事项一律不再列入审批范围。坚决实行文化行政审批进驻“区政务服务中心”的规定，坚持实行“窗口首问负责制”和“办证帮办制”，热情为群众提供法规咨询。严格规定和执行办事时限，对符合现行法规不需要进行公示的文化经营项目，在申报手续、开办条件齐全的前提下，缩短办理时限，对需要向社会公示的文化经营项目，在按要求公示后，及时启动听证程序，广泛听取意见建议，杜绝暗箱操作，自觉接受群众监督。推行亮牌上岗，倡导微笑服务，坚决杜绝“门难进、脸难看、事难办”的现象发生。</w:t>
      </w:r>
    </w:p>
    <w:p>
      <w:pPr>
        <w:ind w:left="0" w:right="0" w:firstLine="560"/>
        <w:spacing w:before="450" w:after="450" w:line="312" w:lineRule="auto"/>
      </w:pPr>
      <w:r>
        <w:rPr>
          <w:rFonts w:ascii="宋体" w:hAnsi="宋体" w:eastAsia="宋体" w:cs="宋体"/>
          <w:color w:val="000"/>
          <w:sz w:val="28"/>
          <w:szCs w:val="28"/>
        </w:rPr>
        <w:t xml:space="preserve">(三)、治理整顿文化市场，让健康的文化产品和文化服务占领文化阵地。</w:t>
      </w:r>
    </w:p>
    <w:p>
      <w:pPr>
        <w:ind w:left="0" w:right="0" w:firstLine="560"/>
        <w:spacing w:before="450" w:after="450" w:line="312" w:lineRule="auto"/>
      </w:pPr>
      <w:r>
        <w:rPr>
          <w:rFonts w:ascii="宋体" w:hAnsi="宋体" w:eastAsia="宋体" w:cs="宋体"/>
          <w:color w:val="000"/>
          <w:sz w:val="28"/>
          <w:szCs w:val="28"/>
        </w:rPr>
        <w:t xml:space="preserve">坚持“一手抓繁荣，一手抓管理”方针，致力于建立健全文化市场体系。完善管理机制，规范经营行为，满足人们的精神文</w:t>
      </w:r>
    </w:p>
    <w:p>
      <w:pPr>
        <w:ind w:left="0" w:right="0" w:firstLine="560"/>
        <w:spacing w:before="450" w:after="450" w:line="312" w:lineRule="auto"/>
      </w:pPr>
      <w:r>
        <w:rPr>
          <w:rFonts w:ascii="宋体" w:hAnsi="宋体" w:eastAsia="宋体" w:cs="宋体"/>
          <w:color w:val="000"/>
          <w:sz w:val="28"/>
          <w:szCs w:val="28"/>
        </w:rPr>
        <w:t xml:space="preserve">化需求，促进经济发展和社会稳定。一是重点施治，带动全局。在加强对文化市场全面监管的同时，牢牢抓住网络文化市场这个重点，对重点区域和重点行业要适时进行专项治理，查处大案要案。二是要辩证施治，疏堵结合。既严厉打击，更注重日常管理;既抓整顿，更抓繁荣;花大力气抓制度建设，抓法规培训，抓诚信教育，抓市场发展。三是依法施治，防止反弹。建立和完善文化市场执法的规章制度，防止非法经营活动的反弹。四是群防群治，巩固成果。在抓好自身队伍建设的同时，要争取广大群众支持和参与文化市场的管理。加强行风建设，紧密依靠群众，打击非法经营活动。</w:t>
      </w:r>
    </w:p>
    <w:p>
      <w:pPr>
        <w:ind w:left="0" w:right="0" w:firstLine="560"/>
        <w:spacing w:before="450" w:after="450" w:line="312" w:lineRule="auto"/>
      </w:pPr>
      <w:r>
        <w:rPr>
          <w:rFonts w:ascii="宋体" w:hAnsi="宋体" w:eastAsia="宋体" w:cs="宋体"/>
          <w:color w:val="000"/>
          <w:sz w:val="28"/>
          <w:szCs w:val="28"/>
        </w:rPr>
        <w:t xml:space="preserve">(四)、深入开展“打黄扫非”工作，净化社会文化环境。以查缴封堵政治性、邪教、淫秽色情、恐怖类音像制品和非法出版物为重点，加大对影响制品和出版物经营单位的查处力度。一是联合相关部门依法打击网吧、歌舞娱乐、电子游戏经营场所违规违法经营行为;二是会同工商、公安等部门取缔“黑网吧”、“黑游戏室”，严厉打击其他无证经营行为;三是加强对学校周边书报刊、音像制品经营单位的监管力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党的十七届六中全会促进文化大发展、大繁荣的号令下，我们紧紧围绕文化惠民、文化乐民、文化富民的目标任务做了一些艰辛的努力和探索，但是，在人们物质生活水平不断提高，人们求知、求乐的愿望更加强烈的形势和需求下，我们既感到优化</w:t>
      </w:r>
    </w:p>
    <w:p>
      <w:pPr>
        <w:ind w:left="0" w:right="0" w:firstLine="560"/>
        <w:spacing w:before="450" w:after="450" w:line="312" w:lineRule="auto"/>
      </w:pPr>
      <w:r>
        <w:rPr>
          <w:rFonts w:ascii="宋体" w:hAnsi="宋体" w:eastAsia="宋体" w:cs="宋体"/>
          <w:color w:val="000"/>
          <w:sz w:val="28"/>
          <w:szCs w:val="28"/>
        </w:rPr>
        <w:t xml:space="preserve">发展软环境工作大有可为，又深感责任重大。同时必须清醒的认识到，我局工作还存在着诸多困难和问题。一是我区的文化服务体系还不够完善，文化产品数量和文化服务的质量与广大人民群众的实际需要还存在较大差距;二是公共文化基础设施建设资金投入不足，设备落后;三是艺术创作力量薄弱、精品数量偏少;四是文化人才的教育培养任重道远;五是文化市场队伍建设力量薄弱，工作经费紧缺，技术监督管理措施与手段相对滞后，多部门联动机制不够畅通等矛盾难于适应文化市场发展的形式需要;六是文化产业发展速度较慢，规模偏小、总量偏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在下一步的工作开展中，我们将认真对照国家创建标准，逐条对照、梳理和解决，保证按期完成创建任务。重点抓好以下几个方面的工作：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加大宣传力度，着力提高示范区创建工作的影响力。充分利用现有宣传平台，加大宣传力度，全面铺开，提高示范区创建工作在全区的影响力;加强和省级、国家级报刊、广播电视、新闻网站的沟通协调，将隆阳文化、隆阳区示范区创建亮点和特色进行深入报道和宣传，不断提高隆阳文化在省内外的知晓度和影响力。</w:t>
      </w:r>
    </w:p>
    <w:p>
      <w:pPr>
        <w:ind w:left="0" w:right="0" w:firstLine="560"/>
        <w:spacing w:before="450" w:after="450" w:line="312" w:lineRule="auto"/>
      </w:pPr>
      <w:r>
        <w:rPr>
          <w:rFonts w:ascii="宋体" w:hAnsi="宋体" w:eastAsia="宋体" w:cs="宋体"/>
          <w:color w:val="000"/>
          <w:sz w:val="28"/>
          <w:szCs w:val="28"/>
        </w:rPr>
        <w:t xml:space="preserve">(二)进一步加大公共文化服务软硬件建设力度。硬件方面：多方筹资，加快乡镇综合文化站建设进度，确保在今年8月底前全部达标并投入使用;加快区级、乡镇、社区标准化公共电子阅</w:t>
      </w:r>
    </w:p>
    <w:p>
      <w:pPr>
        <w:ind w:left="0" w:right="0" w:firstLine="560"/>
        <w:spacing w:before="450" w:after="450" w:line="312" w:lineRule="auto"/>
      </w:pPr>
      <w:r>
        <w:rPr>
          <w:rFonts w:ascii="宋体" w:hAnsi="宋体" w:eastAsia="宋体" w:cs="宋体"/>
          <w:color w:val="000"/>
          <w:sz w:val="28"/>
          <w:szCs w:val="28"/>
        </w:rPr>
        <w:t xml:space="preserve">览室建设，将电子阅览室所需电脑及时配备到位;将农家书屋、乡镇自有图书、学校图书进行整合，新购部分电子图书，确保图书馆藏书量全面达标。软件方面：进一步加强制度建设，加强公共文化服务设施的使用、管理和维护、农家书屋及公共电子阅览室使用与管理等制度建设方面的调研和探索，建立健全有关制度，不断提高公共文化服务制度建设水平。</w:t>
      </w:r>
    </w:p>
    <w:p>
      <w:pPr>
        <w:ind w:left="0" w:right="0" w:firstLine="560"/>
        <w:spacing w:before="450" w:after="450" w:line="312" w:lineRule="auto"/>
      </w:pPr>
      <w:r>
        <w:rPr>
          <w:rFonts w:ascii="宋体" w:hAnsi="宋体" w:eastAsia="宋体" w:cs="宋体"/>
          <w:color w:val="000"/>
          <w:sz w:val="28"/>
          <w:szCs w:val="28"/>
        </w:rPr>
        <w:t xml:space="preserve">(三)促进城乡文化发展均衡化水平。整合项目和资源，加大对薄弱乡镇的倾斜。在工作中，挖掘各乡镇特别是薄弱乡镇的优势和潜力，在项目申报、项目安排、对外项目推介、政策扶持等方面给予更多倾斜和支持，稳步提高硬件建设水平，打破城乡文化发展二元结构，促进城乡公共文化一体化发展。</w:t>
      </w:r>
    </w:p>
    <w:p>
      <w:pPr>
        <w:ind w:left="0" w:right="0" w:firstLine="560"/>
        <w:spacing w:before="450" w:after="450" w:line="312" w:lineRule="auto"/>
      </w:pPr>
      <w:r>
        <w:rPr>
          <w:rFonts w:ascii="宋体" w:hAnsi="宋体" w:eastAsia="宋体" w:cs="宋体"/>
          <w:color w:val="000"/>
          <w:sz w:val="28"/>
          <w:szCs w:val="28"/>
        </w:rPr>
        <w:t xml:space="preserve">(四)积极扶持，做强做大文化产业。对永子公司等文化产业的龙头企业，将整合项目和资源给予扶持，做强做大，争取文化产业增加值占全区gdp比重达7%以上。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我局在县委、县政府、县优办和市局的正确领导下，始终坚持“以监督为中心，监、帮、促相结合”的工作方针，求真务实，开拓进取，切实做好食品药品监督管理工作。工作中，我们突出了优化医药经济发展软环境这个重点，正确处理了监督与帮促的关系，在监督中营造统一、竞争、有序的医药市场秩序，在帮促中扶持医药企业做大做强，由于思想统一，目标明确，工作得力，措施过硬，取得了可喜的成绩。现就我局一年来在优化经济发展软环境方面所做的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一、提高认识，加强领导，优化经济发展软环境工作列入局党组议事中的头等大事</w:t>
      </w:r>
    </w:p>
    <w:p>
      <w:pPr>
        <w:ind w:left="0" w:right="0" w:firstLine="560"/>
        <w:spacing w:before="450" w:after="450" w:line="312" w:lineRule="auto"/>
      </w:pPr>
      <w:r>
        <w:rPr>
          <w:rFonts w:ascii="宋体" w:hAnsi="宋体" w:eastAsia="宋体" w:cs="宋体"/>
          <w:color w:val="000"/>
          <w:sz w:val="28"/>
          <w:szCs w:val="28"/>
        </w:rPr>
        <w:t xml:space="preserve">为了认真贯彻执行优化经济发展软环境会议精神，我局召开党组会，先后四次研究优化医药经济发展软环境工作，成立了以局长为组长的优化经济发展软环境领导小组，制定了《优化经济发展软环境建设的工作方案》，对问卷调查中群众反映的问题，提出了整改意见，并针对我县医药经济现状和677家涉药单位和个人监管任务，作为只有13位工作人员的行局来说，尤其显得任务重、难度大。如何扶持医药企业做大做强，促进地方医药经济的发展，成为了党组工作研究的重要课题。局党组成员从实践“xxxx”的高度，认识发展医药经济，是我局食品药品监督管理工作中的第一要务，克服了畏难情绪、事不关已和随大流的思想，讨论研究从“五加强五提高”入手，即：加强执政为民，提高依法行政意识，加强效能监察，提高办事效率，加强作风整顿，提高服务质量，加强制度完美，规范行政行为，加强廉政教育，提高反腐能力入手，切实优化医药经济发展软环境。</w:t>
      </w:r>
    </w:p>
    <w:p>
      <w:pPr>
        <w:ind w:left="0" w:right="0" w:firstLine="560"/>
        <w:spacing w:before="450" w:after="450" w:line="312" w:lineRule="auto"/>
      </w:pPr>
      <w:r>
        <w:rPr>
          <w:rFonts w:ascii="宋体" w:hAnsi="宋体" w:eastAsia="宋体" w:cs="宋体"/>
          <w:color w:val="000"/>
          <w:sz w:val="28"/>
          <w:szCs w:val="28"/>
        </w:rPr>
        <w:t xml:space="preserve">二、健全制度，落实责任，规范优化经济发展软环境工作行为</w:t>
      </w:r>
    </w:p>
    <w:p>
      <w:pPr>
        <w:ind w:left="0" w:right="0" w:firstLine="560"/>
        <w:spacing w:before="450" w:after="450" w:line="312" w:lineRule="auto"/>
      </w:pPr>
      <w:r>
        <w:rPr>
          <w:rFonts w:ascii="宋体" w:hAnsi="宋体" w:eastAsia="宋体" w:cs="宋体"/>
          <w:color w:val="000"/>
          <w:sz w:val="28"/>
          <w:szCs w:val="28"/>
        </w:rPr>
        <w:t xml:space="preserve">1、进一步完善局《机关工作人员守则》、《机关工作人员行为规范》、《廉洁自律八不准》等规章制度。</w:t>
      </w:r>
    </w:p>
    <w:p>
      <w:pPr>
        <w:ind w:left="0" w:right="0" w:firstLine="560"/>
        <w:spacing w:before="450" w:after="450" w:line="312" w:lineRule="auto"/>
      </w:pPr>
      <w:r>
        <w:rPr>
          <w:rFonts w:ascii="宋体" w:hAnsi="宋体" w:eastAsia="宋体" w:cs="宋体"/>
          <w:color w:val="000"/>
          <w:sz w:val="28"/>
          <w:szCs w:val="28"/>
        </w:rPr>
        <w:t xml:space="preserve">2、制定了《行政执法责任制》、《行政效能监察办法》，《行政效能监察制度汇篇》，规定了行政事项及办文时限，提出了服务承诺和首次告知，明确了工作任务和工作目标，将优化经济发展软环境工作任务落实到了岗位、到了人。</w:t>
      </w:r>
    </w:p>
    <w:p>
      <w:pPr>
        <w:ind w:left="0" w:right="0" w:firstLine="560"/>
        <w:spacing w:before="450" w:after="450" w:line="312" w:lineRule="auto"/>
      </w:pPr>
      <w:r>
        <w:rPr>
          <w:rFonts w:ascii="宋体" w:hAnsi="宋体" w:eastAsia="宋体" w:cs="宋体"/>
          <w:color w:val="000"/>
          <w:sz w:val="28"/>
          <w:szCs w:val="28"/>
        </w:rPr>
        <w:t xml:space="preserve">3、实行首问责任制、案件主办负责制、行政效能告诫制度、“两错”责任追究制度;杜绝“三乱”现象的发生和对哪些不作为、乱作为和低水平作为的人和事进行责任追究。</w:t>
      </w:r>
    </w:p>
    <w:p>
      <w:pPr>
        <w:ind w:left="0" w:right="0" w:firstLine="560"/>
        <w:spacing w:before="450" w:after="450" w:line="312" w:lineRule="auto"/>
      </w:pPr>
      <w:r>
        <w:rPr>
          <w:rFonts w:ascii="宋体" w:hAnsi="宋体" w:eastAsia="宋体" w:cs="宋体"/>
          <w:color w:val="000"/>
          <w:sz w:val="28"/>
          <w:szCs w:val="28"/>
        </w:rPr>
        <w:t xml:space="preserve">4、层层签订了《优化经济发展软环境》责任状，将优化经济建设发展软环境工作责任落实到人，增强机关工作人员的责任感、使命感。</w:t>
      </w:r>
    </w:p>
    <w:p>
      <w:pPr>
        <w:ind w:left="0" w:right="0" w:firstLine="560"/>
        <w:spacing w:before="450" w:after="450" w:line="312" w:lineRule="auto"/>
      </w:pPr>
      <w:r>
        <w:rPr>
          <w:rFonts w:ascii="宋体" w:hAnsi="宋体" w:eastAsia="宋体" w:cs="宋体"/>
          <w:color w:val="000"/>
          <w:sz w:val="28"/>
          <w:szCs w:val="28"/>
        </w:rPr>
        <w:t xml:space="preserve">5、严格收支两条线管理。今年，我局所有罚没收入和预算外资金全部都进入了省市财政专项帐户。对报销的票据都经过会审联签小组会审核。市局财务检查，我们没有坐收坐支、截留和设置小钱柜现象，对我局的财务工作是满意的。</w:t>
      </w:r>
    </w:p>
    <w:p>
      <w:pPr>
        <w:ind w:left="0" w:right="0" w:firstLine="560"/>
        <w:spacing w:before="450" w:after="450" w:line="312" w:lineRule="auto"/>
      </w:pPr>
      <w:r>
        <w:rPr>
          <w:rFonts w:ascii="宋体" w:hAnsi="宋体" w:eastAsia="宋体" w:cs="宋体"/>
          <w:color w:val="000"/>
          <w:sz w:val="28"/>
          <w:szCs w:val="28"/>
        </w:rPr>
        <w:t xml:space="preserve">6、推行绩效考核制度，将机关干部职工优化经济发展软环境工作与年度目标管理紧密结合进行考核，对工作差的取消评先评优资格。</w:t>
      </w:r>
    </w:p>
    <w:p>
      <w:pPr>
        <w:ind w:left="0" w:right="0" w:firstLine="560"/>
        <w:spacing w:before="450" w:after="450" w:line="312" w:lineRule="auto"/>
      </w:pPr>
      <w:r>
        <w:rPr>
          <w:rFonts w:ascii="宋体" w:hAnsi="宋体" w:eastAsia="宋体" w:cs="宋体"/>
          <w:color w:val="000"/>
          <w:sz w:val="28"/>
          <w:szCs w:val="28"/>
        </w:rPr>
        <w:t xml:space="preserve">三、强化服务，促进发展，优化经济发展软环境工作实事实做</w:t>
      </w:r>
    </w:p>
    <w:p>
      <w:pPr>
        <w:ind w:left="0" w:right="0" w:firstLine="560"/>
        <w:spacing w:before="450" w:after="450" w:line="312" w:lineRule="auto"/>
      </w:pPr>
      <w:r>
        <w:rPr>
          <w:rFonts w:ascii="宋体" w:hAnsi="宋体" w:eastAsia="宋体" w:cs="宋体"/>
          <w:color w:val="000"/>
          <w:sz w:val="28"/>
          <w:szCs w:val="28"/>
        </w:rPr>
        <w:t xml:space="preserve">(一)做好送法上门服务。在监督检查中，我们针对哪些对药事法规学不深、学不透和不会操作的涉药、涉械单位，耐心讲解依法使用药品的具体要求，对发现的问题，我们对照法律进行讲解，让行政相对人了解法律知识的实质，真正把法规知识运用到实际工作中去。如益民大药房刘利明同志说：“药监局的同志能及时指出我们存在的问题，使我们逐步走向了正规”，茅草街配送站负责人杨学武同志说：“药监局的细心指导，使我们学到了很多知识”。</w:t>
      </w:r>
    </w:p>
    <w:p>
      <w:pPr>
        <w:ind w:left="0" w:right="0" w:firstLine="560"/>
        <w:spacing w:before="450" w:after="450" w:line="312" w:lineRule="auto"/>
      </w:pPr>
      <w:r>
        <w:rPr>
          <w:rFonts w:ascii="宋体" w:hAnsi="宋体" w:eastAsia="宋体" w:cs="宋体"/>
          <w:color w:val="000"/>
          <w:sz w:val="28"/>
          <w:szCs w:val="28"/>
        </w:rPr>
        <w:t xml:space="preserve">(三)举报投诉，快捷反应。5月24日下午6时许，接药品信息员举报：下柴市剧院每天早上6至7时进行保健品做药品宣传销售活动。接到举报后，25日凌晨5时许，我局对现场进行暗访调查，掌握违法证据。26日凌晨5时许，局领导带领执法人员赶往现场，违法人员和假药被当场抓获，其违法行为受到了应有的处罚。我们的工作作风、快捷反应能力受到了当地群众的赞扬。今年10件药品质量投诉案件，立案4件，已结案3件，1件正在查处中，6件经查证无质量问题，做到了投诉有落实，件件有回音。</w:t>
      </w:r>
    </w:p>
    <w:p>
      <w:pPr>
        <w:ind w:left="0" w:right="0" w:firstLine="560"/>
        <w:spacing w:before="450" w:after="450" w:line="312" w:lineRule="auto"/>
      </w:pPr>
      <w:r>
        <w:rPr>
          <w:rFonts w:ascii="宋体" w:hAnsi="宋体" w:eastAsia="宋体" w:cs="宋体"/>
          <w:color w:val="000"/>
          <w:sz w:val="28"/>
          <w:szCs w:val="28"/>
        </w:rPr>
        <w:t xml:space="preserve">(四)秉公执法，敢于碰硬。执法检查是保证药械质量的主要手段，是药械监管工作的重中之重，只有秉公执法，才能确保执法检查的效果，才能达到执法为民的目的。全局干部执法受阻时，能团结一心，勇于与不良风气作斗争;多方说情时，能顶住压力，依法按章办事。如我局在武圣宫镇某医疗机构进行行政执法时，行政相对人不服从监督检查，周边的群众前来围观起哄，我局执法人员为确保法律尊严，从监督检查的内容、目的和法律法规，耐心细致的向群众进行宣传，也是省政府今年为民办八件实事的一项主要工作，围观起哄的群众听到我们的宣传后，有不少人都主动做行政相对人的工作，使行政相对人自觉接受了我们的监督检查。</w:t>
      </w:r>
    </w:p>
    <w:p>
      <w:pPr>
        <w:ind w:left="0" w:right="0" w:firstLine="560"/>
        <w:spacing w:before="450" w:after="450" w:line="312" w:lineRule="auto"/>
      </w:pPr>
      <w:r>
        <w:rPr>
          <w:rFonts w:ascii="宋体" w:hAnsi="宋体" w:eastAsia="宋体" w:cs="宋体"/>
          <w:color w:val="000"/>
          <w:sz w:val="28"/>
          <w:szCs w:val="28"/>
        </w:rPr>
        <w:t xml:space="preserve">(五)开拓创新，注重实效。我局对食品药品监管工作，实事求是，开拓创新，注重监管覆盖面，更注重监管的质量，尤其是监管的触动效果。9月6日我局会同该镇中心卫生院联合召开了乡村医生、个体诊所医生会议，对药品监管情况进行“点评”。会上，我局执法人员讲评了医疗机构使用药品普遍存在的问题，讲解了依法使用药品的具体要求，点名批评了某村卫生室使用过期或无效期药品多达20余种次的违法行为，当场销毁假劣药品货值800多元;组织参观了进货渠道规范、药品质量合格、购进记录完整、药品陈列有序、环境卫生清洁的天然村卫生室，对农村涉药单位进行了业务性指导。收到了很好的效果。用北湖渔场卫生室杨振帅的话说：“这样的`点评\'好，业务指导性强，对我们触动大”。我们以点触面的监管方法，《中国医药报》推广了其经验。</w:t>
      </w:r>
    </w:p>
    <w:p>
      <w:pPr>
        <w:ind w:left="0" w:right="0" w:firstLine="560"/>
        <w:spacing w:before="450" w:after="450" w:line="312" w:lineRule="auto"/>
      </w:pPr>
      <w:r>
        <w:rPr>
          <w:rFonts w:ascii="宋体" w:hAnsi="宋体" w:eastAsia="宋体" w:cs="宋体"/>
          <w:color w:val="000"/>
          <w:sz w:val="28"/>
          <w:szCs w:val="28"/>
        </w:rPr>
        <w:t xml:space="preserve">(六)接待热情、文明礼貌。局坚持把优质快捷服务，礼貌待人作为树立食药监形象的一个重要窗口。接待来客、来访时，规定机关工作人员要仪表大方，谦逊礼让，用语文明;热情礼貌，做到有问必答，有疑必解，有求必应。行政执法，严格执行省局《行政执法文明用语规范》。</w:t>
      </w:r>
    </w:p>
    <w:p>
      <w:pPr>
        <w:ind w:left="0" w:right="0" w:firstLine="560"/>
        <w:spacing w:before="450" w:after="450" w:line="312" w:lineRule="auto"/>
      </w:pPr>
      <w:r>
        <w:rPr>
          <w:rFonts w:ascii="宋体" w:hAnsi="宋体" w:eastAsia="宋体" w:cs="宋体"/>
          <w:color w:val="000"/>
          <w:sz w:val="28"/>
          <w:szCs w:val="28"/>
        </w:rPr>
        <w:t xml:space="preserve">四、强化监管，净化市场，搭建适应医药经济发展的平台</w:t>
      </w:r>
    </w:p>
    <w:p>
      <w:pPr>
        <w:ind w:left="0" w:right="0" w:firstLine="560"/>
        <w:spacing w:before="450" w:after="450" w:line="312" w:lineRule="auto"/>
      </w:pPr>
      <w:r>
        <w:rPr>
          <w:rFonts w:ascii="宋体" w:hAnsi="宋体" w:eastAsia="宋体" w:cs="宋体"/>
          <w:color w:val="000"/>
          <w:sz w:val="28"/>
          <w:szCs w:val="28"/>
        </w:rPr>
        <w:t xml:space="preserve">(一)加强普法教育，营造依法治药氛围。</w:t>
      </w:r>
    </w:p>
    <w:p>
      <w:pPr>
        <w:ind w:left="0" w:right="0" w:firstLine="560"/>
        <w:spacing w:before="450" w:after="450" w:line="312" w:lineRule="auto"/>
      </w:pPr>
      <w:r>
        <w:rPr>
          <w:rFonts w:ascii="宋体" w:hAnsi="宋体" w:eastAsia="宋体" w:cs="宋体"/>
          <w:color w:val="000"/>
          <w:sz w:val="28"/>
          <w:szCs w:val="28"/>
        </w:rPr>
        <w:t xml:space="preserve">1、以普法教育为主线，强化社会法规意识。今年来，我局精心组织了以“科学消费”和“保证药品质量、打假治劣”为主题的“3·15”、“9·15”、“食品安全宣传周”宣传活动，加强了普法教育。据统计，今年共出动宣传车十多台次、设立真假药品鉴别咨询台2台次，挂出药事法规宣传横幅8条，推出宣传盾牌40多个，法律法规宣传板6块，散发宣传资料4000余份，展示假劣药品300余种，焚烧假劣药品货值2万余元，接待各种咨询人员800余人，并在县电视台发布了食品安全信息等。</w:t>
      </w:r>
    </w:p>
    <w:p>
      <w:pPr>
        <w:ind w:left="0" w:right="0" w:firstLine="560"/>
        <w:spacing w:before="450" w:after="450" w:line="312" w:lineRule="auto"/>
      </w:pPr>
      <w:r>
        <w:rPr>
          <w:rFonts w:ascii="宋体" w:hAnsi="宋体" w:eastAsia="宋体" w:cs="宋体"/>
          <w:color w:val="000"/>
          <w:sz w:val="28"/>
          <w:szCs w:val="28"/>
        </w:rPr>
        <w:t xml:space="preserve">2、加强从业人员法律培训，提高依法办事的自觉性。今年我局采取“分片集中，内容侧重”的办法，先后组织10场次药品监管法律法规综合知识培训班，共培训513人。从业人员的法律意识和专业知识水平较去年相比明显提高，药品质量明显好转，进货渠道明显规范，依法办事的自觉性明显提高。</w:t>
      </w:r>
    </w:p>
    <w:p>
      <w:pPr>
        <w:ind w:left="0" w:right="0" w:firstLine="560"/>
        <w:spacing w:before="450" w:after="450" w:line="312" w:lineRule="auto"/>
      </w:pPr>
      <w:r>
        <w:rPr>
          <w:rFonts w:ascii="宋体" w:hAnsi="宋体" w:eastAsia="宋体" w:cs="宋体"/>
          <w:color w:val="000"/>
          <w:sz w:val="28"/>
          <w:szCs w:val="28"/>
        </w:rPr>
        <w:t xml:space="preserve">(二)高压态势打假治劣，净化药品市场。我们认真研究往年做法，借鉴兄弟单位的经验，不断理顺工作思路，拓展稽查方法，始终保持高压态势，对涉假案件坚持“五不放过”的原则，严厉打击制售假劣药品行为。今年来，对15起假劣药品、医疗器械4进行立案调查，取缔无证经营3户，没收假劣药品365种次，货值达60万余元，没收违法所得17万多元，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(三)全面实施食品放心工程</w:t>
      </w:r>
    </w:p>
    <w:p>
      <w:pPr>
        <w:ind w:left="0" w:right="0" w:firstLine="560"/>
        <w:spacing w:before="450" w:after="450" w:line="312" w:lineRule="auto"/>
      </w:pPr>
      <w:r>
        <w:rPr>
          <w:rFonts w:ascii="宋体" w:hAnsi="宋体" w:eastAsia="宋体" w:cs="宋体"/>
          <w:color w:val="000"/>
          <w:sz w:val="28"/>
          <w:szCs w:val="28"/>
        </w:rPr>
        <w:t xml:space="preserve">1、筹备组织建设，整合监管资源。我局作为食品安全牵头单位，筹备了食品安全委员会和办公室成立工作，并通过调研，对食品安全监督职责、职能不明，部门职能交叉的混乱局面，建议政府对食品相关部门的工作职能、职责和管辖范围进行重新明确，切实解决食品安全监管中的职、权、责等问题。较好地整合了食品安全监管资源。</w:t>
      </w:r>
    </w:p>
    <w:p>
      <w:pPr>
        <w:ind w:left="0" w:right="0" w:firstLine="560"/>
        <w:spacing w:before="450" w:after="450" w:line="312" w:lineRule="auto"/>
      </w:pPr>
      <w:r>
        <w:rPr>
          <w:rFonts w:ascii="宋体" w:hAnsi="宋体" w:eastAsia="宋体" w:cs="宋体"/>
          <w:color w:val="000"/>
          <w:sz w:val="28"/>
          <w:szCs w:val="28"/>
        </w:rPr>
        <w:t xml:space="preserve">2、健全制度，完善方案。为充分整合食品监管资源，先后制定了《食品安全委员会工作协调办法》、《重大食品安全事故应急预案》等规章制度和《xx年食品放心工程实施方案》、《食品安全专项整治工作方案》。</w:t>
      </w:r>
    </w:p>
    <w:p>
      <w:pPr>
        <w:ind w:left="0" w:right="0" w:firstLine="560"/>
        <w:spacing w:before="450" w:after="450" w:line="312" w:lineRule="auto"/>
      </w:pPr>
      <w:r>
        <w:rPr>
          <w:rFonts w:ascii="宋体" w:hAnsi="宋体" w:eastAsia="宋体" w:cs="宋体"/>
          <w:color w:val="000"/>
          <w:sz w:val="28"/>
          <w:szCs w:val="28"/>
        </w:rPr>
        <w:t xml:space="preserve">3、牵头组织“中秋、国庆”两节食品专项整治行动。9月26日至27日，我局依法组织工商、质监、卫生、公安、广播电视等部门20多名行政执法人员，对南洲城区的超市、集贸市场、酒店、学校、食品加工企业进行了一次全面的检查，对问题较严重的企业，我们当场责令限时整改，同时销毁了不合格的动物食品。(四)大力实施药品放心工程</w:t>
      </w:r>
    </w:p>
    <w:p>
      <w:pPr>
        <w:ind w:left="0" w:right="0" w:firstLine="560"/>
        <w:spacing w:before="450" w:after="450" w:line="312" w:lineRule="auto"/>
      </w:pPr>
      <w:r>
        <w:rPr>
          <w:rFonts w:ascii="宋体" w:hAnsi="宋体" w:eastAsia="宋体" w:cs="宋体"/>
          <w:color w:val="000"/>
          <w:sz w:val="28"/>
          <w:szCs w:val="28"/>
        </w:rPr>
        <w:t xml:space="preserve">1、成立了由局长任组长，副局长为副组长，股室长为成员的药品“放心工程”领导小组。</w:t>
      </w:r>
    </w:p>
    <w:p>
      <w:pPr>
        <w:ind w:left="0" w:right="0" w:firstLine="560"/>
        <w:spacing w:before="450" w:after="450" w:line="312" w:lineRule="auto"/>
      </w:pPr>
      <w:r>
        <w:rPr>
          <w:rFonts w:ascii="宋体" w:hAnsi="宋体" w:eastAsia="宋体" w:cs="宋体"/>
          <w:color w:val="000"/>
          <w:sz w:val="28"/>
          <w:szCs w:val="28"/>
        </w:rPr>
        <w:t xml:space="preserve">2、制定并下发了《大通湖区实施药品放心工程方案》、《大通湖区药品放心工程方案的计划任务安排》等文件。</w:t>
      </w:r>
    </w:p>
    <w:p>
      <w:pPr>
        <w:ind w:left="0" w:right="0" w:firstLine="560"/>
        <w:spacing w:before="450" w:after="450" w:line="312" w:lineRule="auto"/>
      </w:pPr>
      <w:r>
        <w:rPr>
          <w:rFonts w:ascii="宋体" w:hAnsi="宋体" w:eastAsia="宋体" w:cs="宋体"/>
          <w:color w:val="000"/>
          <w:sz w:val="28"/>
          <w:szCs w:val="28"/>
        </w:rPr>
        <w:t xml:space="preserve">3、加强药品监督管理。今年我们对涉药、涉械单位677家进行了监督检查，检查药品、医疗器械243626品种次，日常监督覆盖面达100%。</w:t>
      </w:r>
    </w:p>
    <w:p>
      <w:pPr>
        <w:ind w:left="0" w:right="0" w:firstLine="560"/>
        <w:spacing w:before="450" w:after="450" w:line="312" w:lineRule="auto"/>
      </w:pPr>
      <w:r>
        <w:rPr>
          <w:rFonts w:ascii="宋体" w:hAnsi="宋体" w:eastAsia="宋体" w:cs="宋体"/>
          <w:color w:val="000"/>
          <w:sz w:val="28"/>
          <w:szCs w:val="28"/>
        </w:rPr>
        <w:t xml:space="preserve">4、加快农村“两网”建设。我局根据上级精神，结合辖区内“两网”建设的现状，在药品供应网络上，新增设农村药品零售药店8家，18家药品零售企业通过gsp认证，由于经营企业的增多和提升，降低了药品价格，让消费者得到了真正的实惠。我们对184种常用药品在xx年与xx年的价格比较，药品批发价格下降了7.2%，药品零售价格下降了20.2%。在药品监督网络上，我们聘请了药品协管员、联络员、信息员共106人，建立健全了县、乡、村三级药品监管网络</w:t>
      </w:r>
    </w:p>
    <w:p>
      <w:pPr>
        <w:ind w:left="0" w:right="0" w:firstLine="560"/>
        <w:spacing w:before="450" w:after="450" w:line="312" w:lineRule="auto"/>
      </w:pPr>
      <w:r>
        <w:rPr>
          <w:rFonts w:ascii="宋体" w:hAnsi="宋体" w:eastAsia="宋体" w:cs="宋体"/>
          <w:color w:val="000"/>
          <w:sz w:val="28"/>
          <w:szCs w:val="28"/>
        </w:rPr>
        <w:t xml:space="preserve">五、加强监督，自查自纠，确保医药经济发展软环境良性发展</w:t>
      </w:r>
    </w:p>
    <w:p>
      <w:pPr>
        <w:ind w:left="0" w:right="0" w:firstLine="560"/>
        <w:spacing w:before="450" w:after="450" w:line="312" w:lineRule="auto"/>
      </w:pPr>
      <w:r>
        <w:rPr>
          <w:rFonts w:ascii="宋体" w:hAnsi="宋体" w:eastAsia="宋体" w:cs="宋体"/>
          <w:color w:val="000"/>
          <w:sz w:val="28"/>
          <w:szCs w:val="28"/>
        </w:rPr>
        <w:t xml:space="preserve">1、加强自身监督。</w:t>
      </w:r>
    </w:p>
    <w:p>
      <w:pPr>
        <w:ind w:left="0" w:right="0" w:firstLine="560"/>
        <w:spacing w:before="450" w:after="450" w:line="312" w:lineRule="auto"/>
      </w:pPr>
      <w:r>
        <w:rPr>
          <w:rFonts w:ascii="宋体" w:hAnsi="宋体" w:eastAsia="宋体" w:cs="宋体"/>
          <w:color w:val="000"/>
          <w:sz w:val="28"/>
          <w:szCs w:val="28"/>
        </w:rPr>
        <w:t xml:space="preserve">(1)注重办案透明度。我们在办理一般程序案件中，始终坚持立、办、审、决四分离制度，对行政相对人无能力履行行政罚款，要求减免或延期付款的，都由案审小组集体研究决定，从而，确保了办案公正、公平、公开，从源头上消除了腐败的温床。</w:t>
      </w:r>
    </w:p>
    <w:p>
      <w:pPr>
        <w:ind w:left="0" w:right="0" w:firstLine="560"/>
        <w:spacing w:before="450" w:after="450" w:line="312" w:lineRule="auto"/>
      </w:pPr>
      <w:r>
        <w:rPr>
          <w:rFonts w:ascii="宋体" w:hAnsi="宋体" w:eastAsia="宋体" w:cs="宋体"/>
          <w:color w:val="000"/>
          <w:sz w:val="28"/>
          <w:szCs w:val="28"/>
        </w:rPr>
        <w:t xml:space="preserve">(2)注重案件回头看。今年7月，针对行政相对人问卷调查中反映出的问题，我们采取查处罚单位和违法事实，看执法主体是否适格;查文书的内容，看违法事实是否清楚;查调查材料，看证据是否充分;查行政处罚，看适用法律条款是否准确;查案卷材料，看法定时限是否遵守，程序是否合法;查执法文书，看制作是否规范等“六查六看”，对xx年以来所办结的500多件行政处罚案件，进行了一次案件回头看，并对查出的案件有关问题进行了纠正，案卷质量在全省药监系统行政执法检查中，得到了省局检查评估组的肯定。</w:t>
      </w:r>
    </w:p>
    <w:p>
      <w:pPr>
        <w:ind w:left="0" w:right="0" w:firstLine="560"/>
        <w:spacing w:before="450" w:after="450" w:line="312" w:lineRule="auto"/>
      </w:pPr>
      <w:r>
        <w:rPr>
          <w:rFonts w:ascii="宋体" w:hAnsi="宋体" w:eastAsia="宋体" w:cs="宋体"/>
          <w:color w:val="000"/>
          <w:sz w:val="28"/>
          <w:szCs w:val="28"/>
        </w:rPr>
        <w:t xml:space="preserve">(3)注重行政效能监察。今年9月，我局局长同志对明山镇、茅草街镇、南洲镇的日常监管情况和廉政建设情况分别进行了督查，10至11月，又分别与纪检组长宋建平、曹乐知同志重点走访了药业有限公司、人民医院、益丰大药房等20多个单位，对南洲地区的日常监管情况进行了行政效能监察，广泛听取了行政相对人对我局行政执法工作情况，认真查看了现场检查笔录，行政处罚决定书，《湖南省当场收缴罚没款收据》，看是否有以收代罚，以赠代罚，以白条收取执法收入的现象，询问了是否有索、拿、卡、要、报等不廉洁行为，没有发现不廉洁的行为。</w:t>
      </w:r>
    </w:p>
    <w:p>
      <w:pPr>
        <w:ind w:left="0" w:right="0" w:firstLine="560"/>
        <w:spacing w:before="450" w:after="450" w:line="312" w:lineRule="auto"/>
      </w:pPr>
      <w:r>
        <w:rPr>
          <w:rFonts w:ascii="宋体" w:hAnsi="宋体" w:eastAsia="宋体" w:cs="宋体"/>
          <w:color w:val="000"/>
          <w:sz w:val="28"/>
          <w:szCs w:val="28"/>
        </w:rPr>
        <w:t xml:space="preserve">2、注重社会监督。为了加强我局行风建设，我们一是聘请了县人大、县政协代表和行政相对人代表等8名同志为我局行政执法和行风监督员，9月召开了监督员座谈会，听取了监督员对我局行政执法和行风建设工作的意见和建议。二是认真开展了3次行政执法调查活动，今年5月，发放《行政执法和廉政建设征求意见表》40份，已收回22份;7月，发放《药品监督管理行政法情况问卷调查表》100份，收回65份;8月，发放《食品药品监督管理局征求意见表》100份，收回58份，共收到各类建议20条，针对这些问题，我们分门别类进行了归纳总结，并对相关问题进行了适当地解释。从调查的情况和行政相对人反馈的信息总的来看，行政相对人对我们依法行政、秉公执法、勤政廉洁、优质服务等方面给予了高度的肯定。</w:t>
      </w:r>
    </w:p>
    <w:p>
      <w:pPr>
        <w:ind w:left="0" w:right="0" w:firstLine="560"/>
        <w:spacing w:before="450" w:after="450" w:line="312" w:lineRule="auto"/>
      </w:pPr>
      <w:r>
        <w:rPr>
          <w:rFonts w:ascii="宋体" w:hAnsi="宋体" w:eastAsia="宋体" w:cs="宋体"/>
          <w:color w:val="000"/>
          <w:sz w:val="28"/>
          <w:szCs w:val="28"/>
        </w:rPr>
        <w:t xml:space="preserve">六、不断加强思想建设、作风建设和素质建设，打造一支过硬的药监队伍</w:t>
      </w:r>
    </w:p>
    <w:p>
      <w:pPr>
        <w:ind w:left="0" w:right="0" w:firstLine="560"/>
        <w:spacing w:before="450" w:after="450" w:line="312" w:lineRule="auto"/>
      </w:pPr>
      <w:r>
        <w:rPr>
          <w:rFonts w:ascii="宋体" w:hAnsi="宋体" w:eastAsia="宋体" w:cs="宋体"/>
          <w:color w:val="000"/>
          <w:sz w:val="28"/>
          <w:szCs w:val="28"/>
        </w:rPr>
        <w:t xml:space="preserve">1、认真组织开展学习教育。先后组织学习了县软办督查通报和软办[xx]1号文件精神，副局长宋xx同志对《中国共产党党内监督条例》、《中国共产党纪律处分条例》进行了授课辅导，观看了辅导片;开展“立党为公、执政为民”的专题教育活动，组织学习系统先进人物高志权同志的先进事迹等等。</w:t>
      </w:r>
    </w:p>
    <w:p>
      <w:pPr>
        <w:ind w:left="0" w:right="0" w:firstLine="560"/>
        <w:spacing w:before="450" w:after="450" w:line="312" w:lineRule="auto"/>
      </w:pPr>
      <w:r>
        <w:rPr>
          <w:rFonts w:ascii="宋体" w:hAnsi="宋体" w:eastAsia="宋体" w:cs="宋体"/>
          <w:color w:val="000"/>
          <w:sz w:val="28"/>
          <w:szCs w:val="28"/>
        </w:rPr>
        <w:t xml:space="preserve">2、深入开展了岗位学法活动。成立了以局长为组长的岗位学习活动工作领导小组，制定了岗位学法活动具体实施方案和具体学习培训课程表，发放了药监专业法规、行政许可法等法律法规资料，进行了《行政许可法》、《药品管理法》等20部法律法规规章的辅导，共计讲课40多课时，在省局组织的岗位学习考试中，取得了较好的成绩。</w:t>
      </w:r>
    </w:p>
    <w:p>
      <w:pPr>
        <w:ind w:left="0" w:right="0" w:firstLine="560"/>
        <w:spacing w:before="450" w:after="450" w:line="312" w:lineRule="auto"/>
      </w:pPr>
      <w:r>
        <w:rPr>
          <w:rFonts w:ascii="宋体" w:hAnsi="宋体" w:eastAsia="宋体" w:cs="宋体"/>
          <w:color w:val="000"/>
          <w:sz w:val="28"/>
          <w:szCs w:val="28"/>
        </w:rPr>
        <w:t xml:space="preserve">3、注重加强机关素质培训。为了提高专业监管能力，年初，局长、程世辉、吕洪波、樊太平分别到省参加了分局管理知识、稽查业务、医疗器械知识、办公自动化和电子政务培训，5月，送樊太平到凤凰县参加全国药监专业培训，8月送程世辉到市局跟班学习稽查办案2个月等等。</w:t>
      </w:r>
    </w:p>
    <w:p>
      <w:pPr>
        <w:ind w:left="0" w:right="0" w:firstLine="560"/>
        <w:spacing w:before="450" w:after="450" w:line="312" w:lineRule="auto"/>
      </w:pPr>
      <w:r>
        <w:rPr>
          <w:rFonts w:ascii="宋体" w:hAnsi="宋体" w:eastAsia="宋体" w:cs="宋体"/>
          <w:color w:val="000"/>
          <w:sz w:val="28"/>
          <w:szCs w:val="28"/>
        </w:rPr>
        <w:t xml:space="preserve">4、深入进行机关作风整顿。今年七月，我局组织开展了机关作风整顿。成立了领导小组，制定整顿方案，进行了动员，从学习教育、优质服务、开门纳谏、严格规章等11个方面，从找准问题，自查自纠，整章建制，总结提高四个步骤，进行了认真的整顿，为确保整顿效果，我们发放《征求意见表》，向行政相对人了解我们自己工作中存在的问题，收到了较好的效果。同时，严格遵守禁酒制度，杜绝有损行政执法形象的事件发生。通过机关工作作风整顿,摒弃了“门难进、脸难看、话难听、事难办”的衙门作风,提高了办事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地税局作为全市地方税收征收管理的职能部门，近年来，特别是去年以来，立足自身职能，在深化征管改革，大力组织收入的同时，不断强化服务意识和依法治税观念，正确处理执法与服务的关系，做到严格执法与优质服务相结合，在执法中服务，服务中执法，为地方经济发展创造了良好的税收环境。</w:t>
      </w:r>
    </w:p>
    <w:p>
      <w:pPr>
        <w:ind w:left="0" w:right="0" w:firstLine="560"/>
        <w:spacing w:before="450" w:after="450" w:line="312" w:lineRule="auto"/>
      </w:pPr>
      <w:r>
        <w:rPr>
          <w:rFonts w:ascii="宋体" w:hAnsi="宋体" w:eastAsia="宋体" w:cs="宋体"/>
          <w:color w:val="000"/>
          <w:sz w:val="28"/>
          <w:szCs w:val="28"/>
        </w:rPr>
        <w:t xml:space="preserve">工作中，我们立足地税实际，主要抓了以下四方面的工作：</w:t>
      </w:r>
    </w:p>
    <w:p>
      <w:pPr>
        <w:ind w:left="0" w:right="0" w:firstLine="560"/>
        <w:spacing w:before="450" w:after="450" w:line="312" w:lineRule="auto"/>
      </w:pPr>
      <w:r>
        <w:rPr>
          <w:rFonts w:ascii="宋体" w:hAnsi="宋体" w:eastAsia="宋体" w:cs="宋体"/>
          <w:color w:val="000"/>
          <w:sz w:val="28"/>
          <w:szCs w:val="28"/>
        </w:rPr>
        <w:t xml:space="preserve">一、实施“素质工程”，加强执法队伍建设，规范执法行为，提高执法水平。</w:t>
      </w:r>
    </w:p>
    <w:p>
      <w:pPr>
        <w:ind w:left="0" w:right="0" w:firstLine="560"/>
        <w:spacing w:before="450" w:after="450" w:line="312" w:lineRule="auto"/>
      </w:pPr>
      <w:r>
        <w:rPr>
          <w:rFonts w:ascii="宋体" w:hAnsi="宋体" w:eastAsia="宋体" w:cs="宋体"/>
          <w:color w:val="000"/>
          <w:sz w:val="28"/>
          <w:szCs w:val="28"/>
        </w:rPr>
        <w:t xml:space="preserve">一是规范执法行为。结合地税实际，我们制定了《税收执法程序规范》、《税收执法文书规范》等一系列规范性文件，对税收执法程序、执法文书等税收收执法工作的各个环节和步骤进行细化、量化和定性，提出明确标准和要求，并实行税收执法责任制、一票否决制、税务执法复检制度和执法过错责任追究制度。工作中，要求税务人员在进行执法检查时，必须两人以上，持证检查，严格按照执法程序办事。去年以来，，结合新《征管法》的实施和我国加入wto后面临的新形势，我们还根据上级要求，对全局的涉税文件进行了全面清理检查，对不符合新《征管法》要求和不适应wto规则的文件全部进行了清理和改正，使我局执行的各项政策法规都完全符合上级要求，做到了税收政策和执法尺度的统一。</w:t>
      </w:r>
    </w:p>
    <w:p>
      <w:pPr>
        <w:ind w:left="0" w:right="0" w:firstLine="560"/>
        <w:spacing w:before="450" w:after="450" w:line="312" w:lineRule="auto"/>
      </w:pPr>
      <w:r>
        <w:rPr>
          <w:rFonts w:ascii="宋体" w:hAnsi="宋体" w:eastAsia="宋体" w:cs="宋体"/>
          <w:color w:val="000"/>
          <w:sz w:val="28"/>
          <w:szCs w:val="28"/>
        </w:rPr>
        <w:t xml:space="preserve">二是强化监督制约。为提高执法透明度，我们制定了“查前告知，查后反馈制度”，要求稽查人员下户检查前，必须先将《税务稽查告知书》送达纳税人，并由纳税人对稽查人员的执法行为进行监督，提高执法透明度。通过实行集中调帐稽查、当场复查和主查、副查工作制度，规范税务人员的执法行为。对违反工作纪律，利用职权搞关系税、人情税和以权谋私、搞吃、拿、卡、要、报的，一经发现查实，严格按规定处理。</w:t>
      </w:r>
    </w:p>
    <w:p>
      <w:pPr>
        <w:ind w:left="0" w:right="0" w:firstLine="560"/>
        <w:spacing w:before="450" w:after="450" w:line="312" w:lineRule="auto"/>
      </w:pPr>
      <w:r>
        <w:rPr>
          <w:rFonts w:ascii="宋体" w:hAnsi="宋体" w:eastAsia="宋体" w:cs="宋体"/>
          <w:color w:val="000"/>
          <w:sz w:val="28"/>
          <w:szCs w:val="28"/>
        </w:rPr>
        <w:t xml:space="preserve">三是减少重复进户检查。针对纳税人反映强烈的多头进户、重复检查问题，我们向纳税人承诺，除来信来访举报和有明显偷漏税行为之外，对企业每年最多进行一次税务检查。我们还从从改革任务分配办法和入库办法入手，协调征收和稽查的关系，对稽查部门实行虚背任务实考核，稽查查补的税款统一算征收分局的任务，使征收和稽查之间不再重复进户，减轻纳税人的负担，受到纳税人的一致好评。通过调帐稽查与复查，解决了复查二次进户的问题</w:t>
      </w:r>
    </w:p>
    <w:p>
      <w:pPr>
        <w:ind w:left="0" w:right="0" w:firstLine="560"/>
        <w:spacing w:before="450" w:after="450" w:line="312" w:lineRule="auto"/>
      </w:pPr>
      <w:r>
        <w:rPr>
          <w:rFonts w:ascii="宋体" w:hAnsi="宋体" w:eastAsia="宋体" w:cs="宋体"/>
          <w:color w:val="000"/>
          <w:sz w:val="28"/>
          <w:szCs w:val="28"/>
        </w:rPr>
        <w:t xml:space="preserve">二、实施“环境工程”，强化依法治税，大力整顿和规范税收秩序。</w:t>
      </w:r>
    </w:p>
    <w:p>
      <w:pPr>
        <w:ind w:left="0" w:right="0" w:firstLine="560"/>
        <w:spacing w:before="450" w:after="450" w:line="312" w:lineRule="auto"/>
      </w:pPr>
      <w:r>
        <w:rPr>
          <w:rFonts w:ascii="宋体" w:hAnsi="宋体" w:eastAsia="宋体" w:cs="宋体"/>
          <w:color w:val="000"/>
          <w:sz w:val="28"/>
          <w:szCs w:val="28"/>
        </w:rPr>
        <w:t xml:space="preserve">坚持依法治税，严厉打击偷、逃、抗、欠税行为，为经济发展创造一个公平竞争的税收环境，是税务部门的一项主要工作。为此，我们牢固树立依法治税的观念，坚持从严治税，严厉打击各种涉税违法行为。去年以来，以税务稽查为重点，共查补入库税款2735万元，罚款341万元，查补税款入库率达90%以上，违章业户处罚面达100%。为进一步强化依法治税，改善税收环境，今年，我们针对当前我市的税收形势，把200x年作为“整顿规范税收秩序年”，在全局大力实施“环境工程”，进一步深化依法治税，整治税收秩序。年前，市政府已批转了我局《关于深化依法治税加强税收征管工作的报告》，年内，争取市委、市政府的大力支持和公、检、法、司、新闻等部门的紧密配合，在全市范围内开展一次大规模的税收秩序专项治理整顿活动，有重点、有步骤地对行政事业单位、个别欠税大户、农村村委会、个体税收及个人所得税纳税秩序进行整顿和规范，对偷、逃、抗、欠税等不法业户，依法采取公开曝光、税收保全、强制执行等措施，严厉打击涉税违法行为。今年以来，我们已先后开展了行政事业单位税收秩序专项整治活动和企业欠税清缴活动，收到了明显成效。一季度，行政事业单位缴纳个人所得税60多万元，同比增长150%。同时，清理企业欠税200多万元。有力地整顿和规范了税收秩序，为企业发展创造了公正、公平的税收环境。</w:t>
      </w:r>
    </w:p>
    <w:p>
      <w:pPr>
        <w:ind w:left="0" w:right="0" w:firstLine="560"/>
        <w:spacing w:before="450" w:after="450" w:line="312" w:lineRule="auto"/>
      </w:pPr>
      <w:r>
        <w:rPr>
          <w:rFonts w:ascii="宋体" w:hAnsi="宋体" w:eastAsia="宋体" w:cs="宋体"/>
          <w:color w:val="000"/>
          <w:sz w:val="28"/>
          <w:szCs w:val="28"/>
        </w:rPr>
        <w:t xml:space="preserve">三、实施“阳光工程”，推行公开办税，优化税收服务，提高工作效率和质量</w:t>
      </w:r>
    </w:p>
    <w:p>
      <w:pPr>
        <w:ind w:left="0" w:right="0" w:firstLine="560"/>
        <w:spacing w:before="450" w:after="450" w:line="312" w:lineRule="auto"/>
      </w:pPr>
      <w:r>
        <w:rPr>
          <w:rFonts w:ascii="宋体" w:hAnsi="宋体" w:eastAsia="宋体" w:cs="宋体"/>
          <w:color w:val="000"/>
          <w:sz w:val="28"/>
          <w:szCs w:val="28"/>
        </w:rPr>
        <w:t xml:space="preserve">一是不断提高工作效率。为进一步转变工作作风，提高工作效率，今年以来，我们以开展转变作风年和调查研究年为契机，深入贯彻落实政府管理体系“五项工程”，在全系统大力实施“阳光工程”，实行公开办税，进一步细化、完善了《社会服务承诺制度》、《首问责任制度》，《定标、限时、督查制度》，《公开办税制度》等一系列规章制度，实行挂牌上岗，限时办公，文明用语，公开办税，为纳税人提供一条龙、全方位服务，让纳税人交“明白税”、“放心税”。年初，在《xx日报》以整版的篇幅刊登了《xx地税局政务公开内容》，公开工作职能、执法程序及监督电话，并印制了《政务公开工作手册》，发放给广大纳税人，接受社会各界和广大纳税人的监督，在社会上产生了良好反响。</w:t>
      </w:r>
    </w:p>
    <w:p>
      <w:pPr>
        <w:ind w:left="0" w:right="0" w:firstLine="560"/>
        <w:spacing w:before="450" w:after="450" w:line="312" w:lineRule="auto"/>
      </w:pPr>
      <w:r>
        <w:rPr>
          <w:rFonts w:ascii="宋体" w:hAnsi="宋体" w:eastAsia="宋体" w:cs="宋体"/>
          <w:color w:val="000"/>
          <w:sz w:val="28"/>
          <w:szCs w:val="28"/>
        </w:rPr>
        <w:t xml:space="preserve">二是进一步优化税收服务。通过举办培训班、发放“明白纸”、送税法上门、在新闻媒体开设专栏等形式，及时让纳税人了解税收政策，提高税收工作透明度，增强公民纳税意识。为方便纳税人，我们还将纳税人拔打“地税111”服务热线的信息费改由地税局负担。并制定出台了《纳税检查与税收宣传相结合的实施意见》和《地税干部联系纳税人制度》，要求税务人员在实施税收检查时，既要严格执法，又要耐心向被查业户宣传税收政策知识。同时，全局干部每人都在自己的工作范围内联系一户企业，作为自己的工作联系点，主要负责税法宣传，并纳入干部年度目标责任考核，凡企业出现因政策不明白，导致纳“冤枉税”问题的，联系企业的干部要负责任。</w:t>
      </w:r>
    </w:p>
    <w:p>
      <w:pPr>
        <w:ind w:left="0" w:right="0" w:firstLine="560"/>
        <w:spacing w:before="450" w:after="450" w:line="312" w:lineRule="auto"/>
      </w:pPr>
      <w:r>
        <w:rPr>
          <w:rFonts w:ascii="宋体" w:hAnsi="宋体" w:eastAsia="宋体" w:cs="宋体"/>
          <w:color w:val="000"/>
          <w:sz w:val="28"/>
          <w:szCs w:val="28"/>
        </w:rPr>
        <w:t xml:space="preserve">通过采取这些措施，地税部门的工作效率和质量有了进一步提高，为全市的经济发展创造了良好的税收环境。</w:t>
      </w:r>
    </w:p>
    <w:p>
      <w:pPr>
        <w:ind w:left="0" w:right="0" w:firstLine="560"/>
        <w:spacing w:before="450" w:after="450" w:line="312" w:lineRule="auto"/>
      </w:pPr>
      <w:r>
        <w:rPr>
          <w:rFonts w:ascii="宋体" w:hAnsi="宋体" w:eastAsia="宋体" w:cs="宋体"/>
          <w:color w:val="000"/>
          <w:sz w:val="28"/>
          <w:szCs w:val="28"/>
        </w:rPr>
        <w:t xml:space="preserve">四、当前税收环境存在的主要问题</w:t>
      </w:r>
    </w:p>
    <w:p>
      <w:pPr>
        <w:ind w:left="0" w:right="0" w:firstLine="560"/>
        <w:spacing w:before="450" w:after="450" w:line="312" w:lineRule="auto"/>
      </w:pPr>
      <w:r>
        <w:rPr>
          <w:rFonts w:ascii="宋体" w:hAnsi="宋体" w:eastAsia="宋体" w:cs="宋体"/>
          <w:color w:val="000"/>
          <w:sz w:val="28"/>
          <w:szCs w:val="28"/>
        </w:rPr>
        <w:t xml:space="preserve">从当前我市实际情况看，税收环境仍存在一些问题，一定程度上影响了全市的经济发展大环境。主要表现在以下几个方面：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一是部分行政事业单位纳税意识淡薄，税收征管难度较大。主要是由于纳税人思想认识上有误区。大多数纳税人认为纳税是企业和个体户的事，自己是行政事</w:t>
      </w:r>
    </w:p>
    <w:p>
      <w:pPr>
        <w:ind w:left="0" w:right="0" w:firstLine="560"/>
        <w:spacing w:before="450" w:after="450" w:line="312" w:lineRule="auto"/>
      </w:pPr>
      <w:r>
        <w:rPr>
          <w:rFonts w:ascii="宋体" w:hAnsi="宋体" w:eastAsia="宋体" w:cs="宋体"/>
          <w:color w:val="000"/>
          <w:sz w:val="28"/>
          <w:szCs w:val="28"/>
        </w:rPr>
        <w:t xml:space="preserve">业单位，按国家政策收费，且收入都纳入预算内或预算外管理，不应该纳税，给税收工作带来一定的困难和阻力。通过今年开展的专项整顿，行政事业单位纳税秩序已有了明显好转，但与依法纳税的要求相比，仍有一定的距离。</w:t>
      </w:r>
    </w:p>
    <w:p>
      <w:pPr>
        <w:ind w:left="0" w:right="0" w:firstLine="560"/>
        <w:spacing w:before="450" w:after="450" w:line="312" w:lineRule="auto"/>
      </w:pPr>
      <w:r>
        <w:rPr>
          <w:rFonts w:ascii="宋体" w:hAnsi="宋体" w:eastAsia="宋体" w:cs="宋体"/>
          <w:color w:val="000"/>
          <w:sz w:val="28"/>
          <w:szCs w:val="28"/>
        </w:rPr>
        <w:t xml:space="preserve">二是农村村委会偷漏税现象比较普遍。随着市场经济的发展，农村村委会特别是城区和镇驻地部分村庄凭借优越的地理位置，经济发展较快，村委会收入也由单纯的农业收入向多种收入发展，如土地出租、企业承包、房屋租赁等等，这些收入均属应税收入，应按规定申报纳税，但由于纳税人纳税意识淡薄，村委会很少进行纳税申报。部分纳税人甚至认为，村委会是地方政府的基层组织，没有纳税义务。同时，由于农村财务管理不够规范，“白条”入账现象普遍等原因，致使税务部门难以监控村委会的真实收入情况，造成偷漏税现象普遍存在，应收税款大量流失。</w:t>
      </w:r>
    </w:p>
    <w:p>
      <w:pPr>
        <w:ind w:left="0" w:right="0" w:firstLine="560"/>
        <w:spacing w:before="450" w:after="450" w:line="312" w:lineRule="auto"/>
      </w:pPr>
      <w:r>
        <w:rPr>
          <w:rFonts w:ascii="宋体" w:hAnsi="宋体" w:eastAsia="宋体" w:cs="宋体"/>
          <w:color w:val="000"/>
          <w:sz w:val="28"/>
          <w:szCs w:val="28"/>
        </w:rPr>
        <w:t xml:space="preserve">三是个别企业欠税难清缴。当前，我市不少企业经济效益下滑，导致企业欠税现象较为普遍。其中，部分企业是因为资金紧张、经营管理不善，导致经济效益下滑，无力缴纳税款;但也有部分企业有钱不缴，采取多种手段故意偷逃、拖欠税款。特别是部分欠税大户，采取多头开户、隐匿收入、虚假申报等手段，逃避税务部门的监控管理，导致税款入库难、执行难。</w:t>
      </w:r>
    </w:p>
    <w:p>
      <w:pPr>
        <w:ind w:left="0" w:right="0" w:firstLine="560"/>
        <w:spacing w:before="450" w:after="450" w:line="312" w:lineRule="auto"/>
      </w:pPr>
      <w:r>
        <w:rPr>
          <w:rFonts w:ascii="宋体" w:hAnsi="宋体" w:eastAsia="宋体" w:cs="宋体"/>
          <w:color w:val="000"/>
          <w:sz w:val="28"/>
          <w:szCs w:val="28"/>
        </w:rPr>
        <w:t xml:space="preserve">四是个体税收和个人所得税征管难度大。近年来，随着全市个体私营经济的快速发展和城镇居民收入的增加，个体税收和个人所得税已成为我市地方税收最具发展潜力的税收增长点。但从当前现状看，由于个体税收和个人所得税具有分散隐蔽、涉及面广等特点，征管难度较大，漏征漏管、偷税逃税现象仍比较普遍。特别是个体税收征管难以到位。相当一部分个体业户采取无证经营或办了税务登记而不申报纳税、经常变换经营地点等方式，逃避税务部门的税收管理，偷逃税款。个别业户甚至公然暴力抗税，阻挠税务部门依法实施正常的税收管理。</w:t>
      </w:r>
    </w:p>
    <w:p>
      <w:pPr>
        <w:ind w:left="0" w:right="0" w:firstLine="560"/>
        <w:spacing w:before="450" w:after="450" w:line="312" w:lineRule="auto"/>
      </w:pPr>
      <w:r>
        <w:rPr>
          <w:rFonts w:ascii="宋体" w:hAnsi="宋体" w:eastAsia="宋体" w:cs="宋体"/>
          <w:color w:val="000"/>
          <w:sz w:val="28"/>
          <w:szCs w:val="28"/>
        </w:rPr>
        <w:t xml:space="preserve">五、下步改善税收环境的打算</w:t>
      </w:r>
    </w:p>
    <w:p>
      <w:pPr>
        <w:ind w:left="0" w:right="0" w:firstLine="560"/>
        <w:spacing w:before="450" w:after="450" w:line="312" w:lineRule="auto"/>
      </w:pPr>
      <w:r>
        <w:rPr>
          <w:rFonts w:ascii="宋体" w:hAnsi="宋体" w:eastAsia="宋体" w:cs="宋体"/>
          <w:color w:val="000"/>
          <w:sz w:val="28"/>
          <w:szCs w:val="28"/>
        </w:rPr>
        <w:t xml:space="preserve">为给全市经济和社会发展创造良好的税收环境，我们结合平度地税实际，下一步，我们将重点从四个方面入手，加大工作力度，优化经济发展环境：</w:t>
      </w:r>
    </w:p>
    <w:p>
      <w:pPr>
        <w:ind w:left="0" w:right="0" w:firstLine="560"/>
        <w:spacing w:before="450" w:after="450" w:line="312" w:lineRule="auto"/>
      </w:pPr>
      <w:r>
        <w:rPr>
          <w:rFonts w:ascii="宋体" w:hAnsi="宋体" w:eastAsia="宋体" w:cs="宋体"/>
          <w:color w:val="000"/>
          <w:sz w:val="28"/>
          <w:szCs w:val="28"/>
        </w:rPr>
        <w:t xml:space="preserve">一是严格按照国家税务总局的要求，开展一次税收执法队伍的整顿，切实落实各项规章制度和“两权监督”办法，全面推行岗位责任制、执法责任制和过错追究制。规范税收执法行为，提高执法水平。</w:t>
      </w:r>
    </w:p>
    <w:p>
      <w:pPr>
        <w:ind w:left="0" w:right="0" w:firstLine="560"/>
        <w:spacing w:before="450" w:after="450" w:line="312" w:lineRule="auto"/>
      </w:pPr>
      <w:r>
        <w:rPr>
          <w:rFonts w:ascii="宋体" w:hAnsi="宋体" w:eastAsia="宋体" w:cs="宋体"/>
          <w:color w:val="000"/>
          <w:sz w:val="28"/>
          <w:szCs w:val="28"/>
        </w:rPr>
        <w:t xml:space="preserve">二是实施“阳光工程”，大力推行公开办税。根据“五项工程”建设要求，结合地税实际，在全局深入开展“转变作风年”和“调查研究年”活动，通过实施“阳光工程”，推行公开办税，促进地税工作“提速”。同时，加强对干部的监督制约，规范干部行为。近日，结合实际，我们制定了《地税干部日志制度》，全局干部每天记录工作及“八小时以外”活动情况，增强干部的工作压力感、责任心和廉洁自律自觉性。促进工作效率的提高和行业作风的转变。</w:t>
      </w:r>
    </w:p>
    <w:p>
      <w:pPr>
        <w:ind w:left="0" w:right="0" w:firstLine="560"/>
        <w:spacing w:before="450" w:after="450" w:line="312" w:lineRule="auto"/>
      </w:pPr>
      <w:r>
        <w:rPr>
          <w:rFonts w:ascii="宋体" w:hAnsi="宋体" w:eastAsia="宋体" w:cs="宋体"/>
          <w:color w:val="000"/>
          <w:sz w:val="28"/>
          <w:szCs w:val="28"/>
        </w:rPr>
        <w:t xml:space="preserve">三是加强硬件建设，提高工作效率和水平。为加快税收信息化建设步伐，我们已争取市局的大力支持，为各办税服务厅更新计算机设备50余台(套)，大大缩短了办税时限，提高了工作效率和服务水平。年内，我们还将结合实际，积极探索开展电子申报、邮寄申报等多种纳税申报形式，为方便纳税人。</w:t>
      </w:r>
    </w:p>
    <w:p>
      <w:pPr>
        <w:ind w:left="0" w:right="0" w:firstLine="560"/>
        <w:spacing w:before="450" w:after="450" w:line="312" w:lineRule="auto"/>
      </w:pPr>
      <w:r>
        <w:rPr>
          <w:rFonts w:ascii="宋体" w:hAnsi="宋体" w:eastAsia="宋体" w:cs="宋体"/>
          <w:color w:val="000"/>
          <w:sz w:val="28"/>
          <w:szCs w:val="28"/>
        </w:rPr>
        <w:t xml:space="preserve">四是继续加大行业整治力度，切实做到检查一个行业，治理一个行业，规范一个行业。重点加强对行政事业单位、农村村委会、企业欠税大户及个人所得税和个体税收秩序的治理整顿和规范。通过开展专项整治，力争使我市的地方税收秩序得到根本好转，为全市经济发展创造良好的税收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届五中全会提出坚持创新发展、协调发展、绿色发展、开放发展、共享发展，明确了十三五时期乃至更长时期我国各项工作发展的新理念。对于自治区信访局来说，这五大发展理念为我们更好地更扎实地推进信访制度建设指明了发展思路和发展方向，是引领信访机构实践发展、开创党风廉政建设和反腐败工作新局面的一面旗帜。</w:t>
      </w:r>
    </w:p>
    <w:p>
      <w:pPr>
        <w:ind w:left="0" w:right="0" w:firstLine="560"/>
        <w:spacing w:before="450" w:after="450" w:line="312" w:lineRule="auto"/>
      </w:pPr>
      <w:r>
        <w:rPr>
          <w:rFonts w:ascii="宋体" w:hAnsi="宋体" w:eastAsia="宋体" w:cs="宋体"/>
          <w:color w:val="000"/>
          <w:sz w:val="28"/>
          <w:szCs w:val="28"/>
        </w:rPr>
        <w:t xml:space="preserve">落实新理念，领导是关键。让新发展理念变成普遍实践，关键在各级领导干部的认识和行动。既通过深学让新理念扎根头脑、成为信念，又通过笃用不断深化认识、提升能力，在实践中锻炼干部、检验干部，就能让各级领导干部成为落实新发展理念的示范者、带头人，彰显新理念的真理力量和实践价值。发挥“关键少数”的关键作用，汇聚全党全社会的磅礴力量，我们就一定能在新发展理念的指引下，共同实现“十三五”蓝图，赢得全面小康社会决胜阶段的新胜利。</w:t>
      </w:r>
    </w:p>
    <w:p>
      <w:pPr>
        <w:ind w:left="0" w:right="0" w:firstLine="560"/>
        <w:spacing w:before="450" w:after="450" w:line="312" w:lineRule="auto"/>
      </w:pPr>
      <w:r>
        <w:rPr>
          <w:rFonts w:ascii="宋体" w:hAnsi="宋体" w:eastAsia="宋体" w:cs="宋体"/>
          <w:color w:val="000"/>
          <w:sz w:val="28"/>
          <w:szCs w:val="28"/>
        </w:rPr>
        <w:t xml:space="preserve">带头树立和落实新发展理念，作为一名领导干部，就要率先在思想上与新理念对表、向新理念看齐。五大发展理念，深刻回答了新形势下实现什么样的发展、如何实现发展的重大问题，既是我们党对经济社会发展规律的深刻总结，也是破解矛盾和问题的良方。“一了千明，一迷万惑”，树立和践行五大发展理念，是关系发展全局的一场深刻变革，必然伴随着思想的解放、观念的更新。陈旧的观念于发展人民有害无益,提出“止戈为武”，消灭暴乱，停止动用武器，才能安定天下。这些传统文化都对善于团结协作、争取和平发展对国家强大的重要性作了详细论述。当今坚持开放发展，在和平共处原则下，坚持深度融入世界经济，积极参与全球经济治理，提高了对外开放的质量和发展的内外联动性。开放发展，是对中华传统文化爱好交流、重视和平思想的强化和延展。</w:t>
      </w:r>
    </w:p>
    <w:p>
      <w:pPr>
        <w:ind w:left="0" w:right="0" w:firstLine="560"/>
        <w:spacing w:before="450" w:after="450" w:line="312" w:lineRule="auto"/>
      </w:pPr>
      <w:r>
        <w:rPr>
          <w:rFonts w:ascii="宋体" w:hAnsi="宋体" w:eastAsia="宋体" w:cs="宋体"/>
          <w:color w:val="000"/>
          <w:sz w:val="28"/>
          <w:szCs w:val="28"/>
        </w:rPr>
        <w:t xml:space="preserve">从传统的公平正义思想到共享发展理念。中华传统文化充满着公平、平等、正义思想。一方面，强调社会应充满公平正义。《礼记》讲“大道之行，天下为公”，主张财产公有、为政公平、推行公道。《吕氏春秋》说“治天下也，必先公”，主张要治理好国家，必须做到公平先行。《左传》提出“衣食所安，弗敢专也，必以分人”，强调好东西不独自占有，要拿出来和其他人共同分享。《论语》讲“不患寡而患不均”，不担心分配得到的份量少，而是担心分配得不均匀。这些思想，都体现了坚持共享发展，实现社会公平正义的文化精髓。另一方面，强调公平还应该尽量照顾社会上的弱者，关爱困难群体。《礼记》说“鳏寡孤独废疾者皆有所养”，社会上的老弱病残都能得到关心和照料，描绘了财产公有、人人平等的安康富足小农经济和谐社会的图景。当今坚持共享发展，就是要破除实现社会公平正义的体制机制障碍，打破既得利益阻力，实现全面小康的共同富裕社会，实现人民对美好生活向往的理想。共享发展，是对中华传统文化公平思想的现代阐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内容提要：虽然国内外形势严峻复杂，但我国发展仍处于并将长期处于重要战略机遇期。用好这个重要战略机遇期，就能推动我国经济高质量发展。虽然我国经济目前面临下行压力，但经济发展长期向好的基本面没有改变。我们要坚定信心，激活内生动力，坚持推动高质量发展，在发展中迎接挑战，在变局中抓住机遇。</w:t>
      </w:r>
    </w:p>
    <w:p>
      <w:pPr>
        <w:ind w:left="0" w:right="0" w:firstLine="560"/>
        <w:spacing w:before="450" w:after="450" w:line="312" w:lineRule="auto"/>
      </w:pPr>
      <w:r>
        <w:rPr>
          <w:rFonts w:ascii="宋体" w:hAnsi="宋体" w:eastAsia="宋体" w:cs="宋体"/>
          <w:color w:val="000"/>
          <w:sz w:val="28"/>
          <w:szCs w:val="28"/>
        </w:rPr>
        <w:t xml:space="preserve">改革开放以来，我国经济持续健康发展，创造了世界奇迹。2024年，我国克服诸多困难和挑战，完成经济社会发展主要目标任务，国内生产总值(GDP)超过90万亿元，比上年增长6.6%，经济总量稳居世界第二位;居民消费价格上涨2.1%，低于预期涨幅;城镇调查失业率保持在5%左右，实现年初提出的目标;货物进出口总额突破30万亿元，货物贸易规模保持世界第一;居民人均可支配收入为28228元，比上年实际增长6.5%，稍快于人均GDP增速;居民消费增长加快，人均消费支出实际增长6.2%，其中农村居民消费增速快于城镇居民;消费结构继续升级，全国居民恩格尔系数为28.4%，比上年下降0.9个百分点。这些成绩来之不易，是我们决胜全面建成小康社会取得的新的重大进展，为做好2024年各项工作、推动经济高质量发展奠定了坚实基础。</w:t>
      </w:r>
    </w:p>
    <w:p>
      <w:pPr>
        <w:ind w:left="0" w:right="0" w:firstLine="560"/>
        <w:spacing w:before="450" w:after="450" w:line="312" w:lineRule="auto"/>
      </w:pPr>
      <w:r>
        <w:rPr>
          <w:rFonts w:ascii="宋体" w:hAnsi="宋体" w:eastAsia="宋体" w:cs="宋体"/>
          <w:color w:val="000"/>
          <w:sz w:val="28"/>
          <w:szCs w:val="28"/>
        </w:rPr>
        <w:t xml:space="preserve">准确把握我国发展的内外部环境</w:t>
      </w:r>
    </w:p>
    <w:p>
      <w:pPr>
        <w:ind w:left="0" w:right="0" w:firstLine="560"/>
        <w:spacing w:before="450" w:after="450" w:line="312" w:lineRule="auto"/>
      </w:pPr>
      <w:r>
        <w:rPr>
          <w:rFonts w:ascii="宋体" w:hAnsi="宋体" w:eastAsia="宋体" w:cs="宋体"/>
          <w:color w:val="000"/>
          <w:sz w:val="28"/>
          <w:szCs w:val="28"/>
        </w:rPr>
        <w:t xml:space="preserve">2024年，我国经济运行平稳、稳中有进，但也面临“稳中有变、变中有忧，外部环境复杂严峻，经济面临下行压力”的局势。从内部看，为解决长期积累的结构性矛盾，我国深入推进供给侧结构性改革，在取得成绩的同时也遇到一些困难、矛盾和挑战。2024年，我国经济虽然面临下行压力，但经济发展长期向好的基本面没有改变。我们要坚定信心，激活内生动力，坚持推动高质量发展，在发展中迎接挑战，在变局中抓住机遇。</w:t>
      </w:r>
    </w:p>
    <w:p>
      <w:pPr>
        <w:ind w:left="0" w:right="0" w:firstLine="560"/>
        <w:spacing w:before="450" w:after="450" w:line="312" w:lineRule="auto"/>
      </w:pPr>
      <w:r>
        <w:rPr>
          <w:rFonts w:ascii="宋体" w:hAnsi="宋体" w:eastAsia="宋体" w:cs="宋体"/>
          <w:color w:val="000"/>
          <w:sz w:val="28"/>
          <w:szCs w:val="28"/>
        </w:rPr>
        <w:t xml:space="preserve">一些国家单边主义和贸易保护主义抬头，导致全球贸易摩擦加剧。国际地缘政治冲突给世界经济发展蒙上阴影。全球政策不确定性明显提高，经济风险明显上升，世界调整变革不断加剧。这具体表现在三个方面：</w:t>
      </w:r>
    </w:p>
    <w:p>
      <w:pPr>
        <w:ind w:left="0" w:right="0" w:firstLine="560"/>
        <w:spacing w:before="450" w:after="450" w:line="312" w:lineRule="auto"/>
      </w:pPr>
      <w:r>
        <w:rPr>
          <w:rFonts w:ascii="宋体" w:hAnsi="宋体" w:eastAsia="宋体" w:cs="宋体"/>
          <w:color w:val="000"/>
          <w:sz w:val="28"/>
          <w:szCs w:val="28"/>
        </w:rPr>
        <w:t xml:space="preserve">主要发达经济体的经济增速将回落。国际货币基金组织(IMF)预测，2024年、2024年欧美发达经济体的经济增速将分别下降至2.0%和1.7%。这一方面将给我国经济带来外需乏力的挑战，另一方面会刺激发达经济体创造更多国内就业机会，并更加重视发展国内先进制造业、调整国内供应链布局，进而对我国经济结构调整带来挑战。</w:t>
      </w:r>
    </w:p>
    <w:p>
      <w:pPr>
        <w:ind w:left="0" w:right="0" w:firstLine="560"/>
        <w:spacing w:before="450" w:after="450" w:line="312" w:lineRule="auto"/>
      </w:pPr>
      <w:r>
        <w:rPr>
          <w:rFonts w:ascii="宋体" w:hAnsi="宋体" w:eastAsia="宋体" w:cs="宋体"/>
          <w:color w:val="000"/>
          <w:sz w:val="28"/>
          <w:szCs w:val="28"/>
        </w:rPr>
        <w:t xml:space="preserve">一些国家单边主义和贸易保护主义抬头。这给国际贸易和投资带来较大变数，给全球经济复苏蒙上阴影。对于已经深度融入世界经济、同世界经济互联互动空前紧密的中国，这也意味着诸多不确定性。</w:t>
      </w:r>
    </w:p>
    <w:p>
      <w:pPr>
        <w:ind w:left="0" w:right="0" w:firstLine="560"/>
        <w:spacing w:before="450" w:after="450" w:line="312" w:lineRule="auto"/>
      </w:pPr>
      <w:r>
        <w:rPr>
          <w:rFonts w:ascii="宋体" w:hAnsi="宋体" w:eastAsia="宋体" w:cs="宋体"/>
          <w:color w:val="000"/>
          <w:sz w:val="28"/>
          <w:szCs w:val="28"/>
        </w:rPr>
        <w:t xml:space="preserve">全球政治、经济重大事件影响。一些国家(地区)政治经济领域发生的新情况新事件有可能成为新的风险点，并对我国乃至世界经济造成一定不利影响。一些国家(地区)货币政策频繁调整，也会给我国经济带来新的压力。</w:t>
      </w:r>
    </w:p>
    <w:p>
      <w:pPr>
        <w:ind w:left="0" w:right="0" w:firstLine="560"/>
        <w:spacing w:before="450" w:after="450" w:line="312" w:lineRule="auto"/>
      </w:pPr>
      <w:r>
        <w:rPr>
          <w:rFonts w:ascii="宋体" w:hAnsi="宋体" w:eastAsia="宋体" w:cs="宋体"/>
          <w:color w:val="000"/>
          <w:sz w:val="28"/>
          <w:szCs w:val="28"/>
        </w:rPr>
        <w:t xml:space="preserve">坚定推动高质量发展的信心</w:t>
      </w:r>
    </w:p>
    <w:p>
      <w:pPr>
        <w:ind w:left="0" w:right="0" w:firstLine="560"/>
        <w:spacing w:before="450" w:after="450" w:line="312" w:lineRule="auto"/>
      </w:pPr>
      <w:r>
        <w:rPr>
          <w:rFonts w:ascii="宋体" w:hAnsi="宋体" w:eastAsia="宋体" w:cs="宋体"/>
          <w:color w:val="000"/>
          <w:sz w:val="28"/>
          <w:szCs w:val="28"/>
        </w:rPr>
        <w:t xml:space="preserve">虽然国内外环境复杂多变，但正像2024年底召开的中央经济工作会议指出的，我国发展仍处于并将长期处于重要战略机遇期。近年来，我国经济由高速增长阶段转向高质量发展阶段的基本特征愈加明显，高铁、通信设施等先进技术装备出口增多，区域经济影响力在共建“一带一路”背景下日益增强，政治环境长期保持稳定，人民勤劳、朴实、坚韧、向上，我国经济仍有巨大增长潜力。用好这个重要战略机遇期，就能推动我国经济高质量发展。新的一年，新的征程，我们充满信心。</w:t>
      </w:r>
    </w:p>
    <w:p>
      <w:pPr>
        <w:ind w:left="0" w:right="0" w:firstLine="560"/>
        <w:spacing w:before="450" w:after="450" w:line="312" w:lineRule="auto"/>
      </w:pPr>
      <w:r>
        <w:rPr>
          <w:rFonts w:ascii="宋体" w:hAnsi="宋体" w:eastAsia="宋体" w:cs="宋体"/>
          <w:color w:val="000"/>
          <w:sz w:val="28"/>
          <w:szCs w:val="28"/>
        </w:rPr>
        <w:t xml:space="preserve">党中央的坚强领导为经济高质量发展提供根本保障。市场经济运行效果受不同国家的国情和文化等因素影响，但根本上还是取决于其制度驾驭能力。改革开放以来的实践表明，我国成功驾驭和发展市场经济，取得了举世瞩目的成就，展现了社会主义市场经济体制的优越性。其中，起根本性作用的是坚持党的领导。面对纷繁复杂的国内外政治经济环境，尤其要坚持党中央集中统一领导，发挥党总揽全局、协调各方的领导核心作用和掌舵领航作用。这不仅是我国社会主义市场经济体制最重要的特征，也是保证社会主义制度具有强大动员能力和高效执行能力的重要基础。同时，要处理好政府和市场的关系，使市场在资源配置中起决定性作用，更好发挥政府作用。</w:t>
      </w:r>
    </w:p>
    <w:p>
      <w:pPr>
        <w:ind w:left="0" w:right="0" w:firstLine="560"/>
        <w:spacing w:before="450" w:after="450" w:line="312" w:lineRule="auto"/>
      </w:pPr>
      <w:r>
        <w:rPr>
          <w:rFonts w:ascii="宋体" w:hAnsi="宋体" w:eastAsia="宋体" w:cs="宋体"/>
          <w:color w:val="000"/>
          <w:sz w:val="28"/>
          <w:szCs w:val="28"/>
        </w:rPr>
        <w:t xml:space="preserve">强大国内市场的形成为经济高质量发展提供坚实基础。我国拥有近14亿人口，消费潜力巨大。首先，我国人均收入还不高，但增长速度较快;城乡居民收入不均衡，但差距趋于缩小。2024年我国消费率是53.6%，与发达国家70%以上的水平相比存在较大差距，具有巨大增长潜力。其次，随着生活水平提高，人们对产品和服务质量的要求自然会上升。这将推动我国企业增强创新能力、加强技术研发，从而以消费升级带动产业升级。再次，我国居民消费加快从物质领域向更广范围拓展，尤其是向服务行业转型的态势非常明显，第三产业发展空间广阔。</w:t>
      </w:r>
    </w:p>
    <w:p>
      <w:pPr>
        <w:ind w:left="0" w:right="0" w:firstLine="560"/>
        <w:spacing w:before="450" w:after="450" w:line="312" w:lineRule="auto"/>
      </w:pPr>
      <w:r>
        <w:rPr>
          <w:rFonts w:ascii="宋体" w:hAnsi="宋体" w:eastAsia="宋体" w:cs="宋体"/>
          <w:color w:val="000"/>
          <w:sz w:val="28"/>
          <w:szCs w:val="28"/>
        </w:rPr>
        <w:t xml:space="preserve">供给侧结构性改革深入推进为经济高质量发展提供新动力。深化供给侧结构性改革是建设现代化经济体系的关键环节，是推动我国经济强起来的关键步骤。近年来，我国“破、立、降”力度持续加大，“三去一降一补”深入推进，实体经济活力不断释放，经济发展新动力不断增强。这主要表现在：经济结构不断优化，消费拉动经济增长作用进一步增强，服务业对经济增长的贡献率接近60%，高技术产业、装备制造业增速明显快于一般工业;能源资源利用效率提高，单位国内生产总值能耗下降，发展质量和效益继续提升;新动能快速成长，一批重大科技创新成果相继问世，新兴产业蓬勃发展，传统产业加快转型升级，新动能正在深刻改变生产生活方式、塑造发展新优势。</w:t>
      </w:r>
    </w:p>
    <w:p>
      <w:pPr>
        <w:ind w:left="0" w:right="0" w:firstLine="560"/>
        <w:spacing w:before="450" w:after="450" w:line="312" w:lineRule="auto"/>
      </w:pPr>
      <w:r>
        <w:rPr>
          <w:rFonts w:ascii="宋体" w:hAnsi="宋体" w:eastAsia="宋体" w:cs="宋体"/>
          <w:color w:val="000"/>
          <w:sz w:val="28"/>
          <w:szCs w:val="28"/>
        </w:rPr>
        <w:t xml:space="preserve">抓住实现经济新发展的机遇</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2024年是新中国成立70周年，是全面建成小康社会、实现第一个百年奋斗目标的关键之年。在这个重要时刻，我们要抓住机遇、迎接挑战，努力发展、补齐短板，向实现中华民族伟大复兴中国梦的宏伟目标迈进。</w:t>
      </w:r>
    </w:p>
    <w:p>
      <w:pPr>
        <w:ind w:left="0" w:right="0" w:firstLine="560"/>
        <w:spacing w:before="450" w:after="450" w:line="312" w:lineRule="auto"/>
      </w:pPr>
      <w:r>
        <w:rPr>
          <w:rFonts w:ascii="宋体" w:hAnsi="宋体" w:eastAsia="宋体" w:cs="宋体"/>
          <w:color w:val="000"/>
          <w:sz w:val="28"/>
          <w:szCs w:val="28"/>
        </w:rPr>
        <w:t xml:space="preserve">深化农村土地改革。农业、农村、农民问题是关系国计民生的根本性问题。党的十九大报告提出“深化农村土地制度改革”，今年中央一号文件进一步对农村土地制度改革作出部署。当前，可以从以下几方面努力：首先，深化承包地“三权”分置改革，进一步明确“三权”内涵、边界及期限。其次，在推进新型城镇化过程中，将农村土地改革、发展现代农业与乡村振兴有机结合，为推动乡村产业兴旺、促进城乡一体化发展提供合力。再次，对集体经营性建设用地的土地所有权、使用权和收益分配作出明确规定，保障农民利益。最后，可以探索建立农村土地股份合作社，完善相应补偿机制，促进农业产业化、规模化、集约化发展，促进农民增收。</w:t>
      </w:r>
    </w:p>
    <w:p>
      <w:pPr>
        <w:ind w:left="0" w:right="0" w:firstLine="560"/>
        <w:spacing w:before="450" w:after="450" w:line="312" w:lineRule="auto"/>
      </w:pPr>
      <w:r>
        <w:rPr>
          <w:rFonts w:ascii="宋体" w:hAnsi="宋体" w:eastAsia="宋体" w:cs="宋体"/>
          <w:color w:val="000"/>
          <w:sz w:val="28"/>
          <w:szCs w:val="28"/>
        </w:rPr>
        <w:t xml:space="preserve">深化金融改革开放。金融是经济的血脉。应深化金融供给侧结构性改革，确保金融为实体经济服务，更好满足经济社会发展和人民群众需要。将“放管服”改革作为深化金融改革的重要内容，构建多层次、广覆盖、有差异的银行体系;根据市场需求开发多样化的金融产品，继续改进小微企业和“三农”金融服务。同时，积极稳妥防范化解金融风险，管住金融机构、金融监管部门主要负责人和高中级管理人员，并把防范化解金融风险和服务实体经济更好结合起来，推动我国金融业持续健康发展。</w:t>
      </w:r>
    </w:p>
    <w:p>
      <w:pPr>
        <w:ind w:left="0" w:right="0" w:firstLine="560"/>
        <w:spacing w:before="450" w:after="450" w:line="312" w:lineRule="auto"/>
      </w:pPr>
      <w:r>
        <w:rPr>
          <w:rFonts w:ascii="宋体" w:hAnsi="宋体" w:eastAsia="宋体" w:cs="宋体"/>
          <w:color w:val="000"/>
          <w:sz w:val="28"/>
          <w:szCs w:val="28"/>
        </w:rPr>
        <w:t xml:space="preserve">激发民营企业活力。习近平同志在民营企业座谈会上强调，民营经济是我国经济制度的内在要素，民营企业和民营企业家是我们自己人。当前，民营企业发展面临一些困难和挑战，需要各方面共同努力解决。一方面，有效落实促进非公有制经济发展的政策措施，为民营企业创造平等的市场准入条件;加快要素市场化改革，保证民营企业能够平等获得资源;推进管理体制改革，在限制权力滥用的同时做好服务支持工作，构建亲清新型政商关系。另一方面，鼓励民营企业从外部引入职业经理人，不断完善企业治理。</w:t>
      </w:r>
    </w:p>
    <w:p>
      <w:pPr>
        <w:ind w:left="0" w:right="0" w:firstLine="560"/>
        <w:spacing w:before="450" w:after="450" w:line="312" w:lineRule="auto"/>
      </w:pPr>
      <w:r>
        <w:rPr>
          <w:rFonts w:ascii="宋体" w:hAnsi="宋体" w:eastAsia="宋体" w:cs="宋体"/>
          <w:color w:val="000"/>
          <w:sz w:val="28"/>
          <w:szCs w:val="28"/>
        </w:rPr>
        <w:t xml:space="preserve">提高科技创新能力。创新是引领发展的第一动力，是建设现代化经济体系的战略支撑。政府部门应营造良好的创新创业环境，通过简政放权释放企业创新活力，通过营造公平市场环境、加大财税政策支持、优化服务等措施激发企业创新活力。同时，发挥创新型企业的引领带动作用，推动高校科研院所创新创业深度融合，健全科技成果转化体制机制。</w:t>
      </w:r>
    </w:p>
    <w:p>
      <w:pPr>
        <w:ind w:left="0" w:right="0" w:firstLine="560"/>
        <w:spacing w:before="450" w:after="450" w:line="312" w:lineRule="auto"/>
      </w:pPr>
      <w:r>
        <w:rPr>
          <w:rFonts w:ascii="宋体" w:hAnsi="宋体" w:eastAsia="宋体" w:cs="宋体"/>
          <w:color w:val="000"/>
          <w:sz w:val="28"/>
          <w:szCs w:val="28"/>
        </w:rPr>
        <w:t xml:space="preserve">构建全面开放新格局。改革开放以来，我国不断扩大对外开放，在参与全球经济合作中发展了自己，也造福了世界。新形势下，推动新一轮高水平对外开放需要注意以下问题：一是要从传统出口导向型发展方式转向产业升级与出口替代型发展方式，以战略性新兴产业为先导，大力发展先进制造业和现代服务业。二是努力营造良好外部环境。坚定不移支持多边贸易体系，推进贸易自由化便利化。针对区域一体化发展加速趋势，积极参与并利用好区域合作机制。</w:t>
      </w:r>
    </w:p>
    <w:p>
      <w:pPr>
        <w:ind w:left="0" w:right="0" w:firstLine="560"/>
        <w:spacing w:before="450" w:after="450" w:line="312" w:lineRule="auto"/>
      </w:pPr>
      <w:r>
        <w:rPr>
          <w:rFonts w:ascii="宋体" w:hAnsi="宋体" w:eastAsia="宋体" w:cs="宋体"/>
          <w:color w:val="000"/>
          <w:sz w:val="28"/>
          <w:szCs w:val="28"/>
        </w:rPr>
        <w:t xml:space="preserve">加快能源互联网建设。我国已成为世界上最大的能源生产国和消费国，有必要加快能源互联网建设。在国内，依托资源禀赋和技术优势，在西部北部规划建设若干清洁能源基地，并依托先进成熟的特高压输电技术打造清洁能源输送通道。加快城乡配电网数字化升级改造，为人们生产生活提供智能、便捷、高效的电力服务。在国际，推动构建全球能源互联网，加快我国与周边国家电网互联互通，促进全球能源治理变革与创新，开辟全球能源合作新局面。</w:t>
      </w:r>
    </w:p>
    <w:p>
      <w:pPr>
        <w:ind w:left="0" w:right="0" w:firstLine="560"/>
        <w:spacing w:before="450" w:after="450" w:line="312" w:lineRule="auto"/>
      </w:pPr>
      <w:r>
        <w:rPr>
          <w:rFonts w:ascii="宋体" w:hAnsi="宋体" w:eastAsia="宋体" w:cs="宋体"/>
          <w:color w:val="000"/>
          <w:sz w:val="28"/>
          <w:szCs w:val="28"/>
        </w:rPr>
        <w:t xml:space="preserve">【贯彻新发展理念推动经济高质量发展研讨发言材料 贯彻新发展理念推动经济高质量发展研讨发言稿】相关推荐文章：</w:t>
      </w:r>
    </w:p>
    <w:p>
      <w:pPr>
        <w:ind w:left="0" w:right="0" w:firstLine="560"/>
        <w:spacing w:before="450" w:after="450" w:line="312" w:lineRule="auto"/>
      </w:pPr>
      <w:r>
        <w:rPr>
          <w:rFonts w:ascii="宋体" w:hAnsi="宋体" w:eastAsia="宋体" w:cs="宋体"/>
          <w:color w:val="000"/>
          <w:sz w:val="28"/>
          <w:szCs w:val="28"/>
        </w:rPr>
        <w:t xml:space="preserve">2024年生态可持续发展标语 推动绿色发展理念的标语(3篇)</w:t>
      </w:r>
    </w:p>
    <w:p>
      <w:pPr>
        <w:ind w:left="0" w:right="0" w:firstLine="560"/>
        <w:spacing w:before="450" w:after="450" w:line="312" w:lineRule="auto"/>
      </w:pPr>
      <w:r>
        <w:rPr>
          <w:rFonts w:ascii="宋体" w:hAnsi="宋体" w:eastAsia="宋体" w:cs="宋体"/>
          <w:color w:val="000"/>
          <w:sz w:val="28"/>
          <w:szCs w:val="28"/>
        </w:rPr>
        <w:t xml:space="preserve">推动基础教育高质量发展心得体会范文最新五篇</w:t>
      </w:r>
    </w:p>
    <w:p>
      <w:pPr>
        <w:ind w:left="0" w:right="0" w:firstLine="560"/>
        <w:spacing w:before="450" w:after="450" w:line="312" w:lineRule="auto"/>
      </w:pPr>
      <w:r>
        <w:rPr>
          <w:rFonts w:ascii="宋体" w:hAnsi="宋体" w:eastAsia="宋体" w:cs="宋体"/>
          <w:color w:val="000"/>
          <w:sz w:val="28"/>
          <w:szCs w:val="28"/>
        </w:rPr>
        <w:t xml:space="preserve">最新贯彻新发展理念弘扬塞罕坝精神心得(四篇)</w:t>
      </w:r>
    </w:p>
    <w:p>
      <w:pPr>
        <w:ind w:left="0" w:right="0" w:firstLine="560"/>
        <w:spacing w:before="450" w:after="450" w:line="312" w:lineRule="auto"/>
      </w:pPr>
      <w:r>
        <w:rPr>
          <w:rFonts w:ascii="宋体" w:hAnsi="宋体" w:eastAsia="宋体" w:cs="宋体"/>
          <w:color w:val="000"/>
          <w:sz w:val="28"/>
          <w:szCs w:val="28"/>
        </w:rPr>
        <w:t xml:space="preserve">最新完整准确全面贯彻新发展理念心得体会(4篇)</w:t>
      </w:r>
    </w:p>
    <w:p>
      <w:pPr>
        <w:ind w:left="0" w:right="0" w:firstLine="560"/>
        <w:spacing w:before="450" w:after="450" w:line="312" w:lineRule="auto"/>
      </w:pPr>
      <w:r>
        <w:rPr>
          <w:rFonts w:ascii="宋体" w:hAnsi="宋体" w:eastAsia="宋体" w:cs="宋体"/>
          <w:color w:val="000"/>
          <w:sz w:val="28"/>
          <w:szCs w:val="28"/>
        </w:rPr>
        <w:t xml:space="preserve">高考政治经济高质量发展(5篇)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2024-11-08T20:22:32+08:00</dcterms:created>
  <dcterms:modified xsi:type="dcterms:W3CDTF">2024-11-08T20:22:32+08:00</dcterms:modified>
</cp:coreProperties>
</file>

<file path=docProps/custom.xml><?xml version="1.0" encoding="utf-8"?>
<Properties xmlns="http://schemas.openxmlformats.org/officeDocument/2006/custom-properties" xmlns:vt="http://schemas.openxmlformats.org/officeDocument/2006/docPropsVTypes"/>
</file>