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三严三实专题活动学习个人心得体会</w:t>
      </w:r>
      <w:bookmarkEnd w:id="1"/>
    </w:p>
    <w:p>
      <w:pPr>
        <w:jc w:val="center"/>
        <w:spacing w:before="0" w:after="450"/>
      </w:pPr>
      <w:r>
        <w:rPr>
          <w:rFonts w:ascii="Arial" w:hAnsi="Arial" w:eastAsia="Arial" w:cs="Arial"/>
          <w:color w:val="999999"/>
          <w:sz w:val="20"/>
          <w:szCs w:val="20"/>
        </w:rPr>
        <w:t xml:space="preserve">来源：网络  作者：梦回唐朝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严以修身是总书记三严三实中的第一句话，可见这句话在三严三实中的分量是最高的，总书记说严以修身就是要切实加强党性修养，坚定理想信念，提升道德境界，追求高尚情操，自觉远离低级趣味，自觉抵制歪风邪气。我国古代就有许多严以修身，俭以养德的典范，至...</w:t>
      </w:r>
    </w:p>
    <w:p>
      <w:pPr>
        <w:ind w:left="0" w:right="0" w:firstLine="560"/>
        <w:spacing w:before="450" w:after="450" w:line="312" w:lineRule="auto"/>
      </w:pPr>
      <w:r>
        <w:rPr>
          <w:rFonts w:ascii="宋体" w:hAnsi="宋体" w:eastAsia="宋体" w:cs="宋体"/>
          <w:color w:val="000"/>
          <w:sz w:val="28"/>
          <w:szCs w:val="28"/>
        </w:rPr>
        <w:t xml:space="preserve">严以修身是总书记三严三实中的第一句话，可见这句话在三严三实中的分量是最高的，总书记说严以修身就是要切实加强党性修养，坚定理想信念，提升道德境界，追求高尚情操，自觉远离低级趣味，自觉抵制歪风邪气。我国古代就有许多严以修身，俭以养德的典范，至今被人所传诵。严以修身既是领导干部立身之本，也是干事创业搞改革之本。那么，共产党人如何做到严以修身呢，通过学习，我个人有以下几点体会：</w:t>
      </w:r>
    </w:p>
    <w:p>
      <w:pPr>
        <w:ind w:left="0" w:right="0" w:firstLine="560"/>
        <w:spacing w:before="450" w:after="450" w:line="312" w:lineRule="auto"/>
      </w:pPr>
      <w:r>
        <w:rPr>
          <w:rFonts w:ascii="宋体" w:hAnsi="宋体" w:eastAsia="宋体" w:cs="宋体"/>
          <w:color w:val="000"/>
          <w:sz w:val="28"/>
          <w:szCs w:val="28"/>
        </w:rPr>
        <w:t xml:space="preserve">一、要树立坚定的政治理想信念。必须要强调共产党人树立的是共产主义和中国特色社会义，而不是什么其它主义，现在有的同志在党不信党，在党不信共产主义和中国特色社会主义，而去信奉什么资本主义、自由主义、享乐主义、拜金主义等等，这是有些党员干部不学习，不修身造成的，我们必须要高度重视这些问题，严以修身要以敬修身，敬信仰，要做到心中有党，对党忠诚，坚定不移走中国特色社会主义群团道路，把党的意志和主张，积极落实到群团组织工作的各个方面，带领妇女群众听党话，跟党走;牢记全心全意为人民服务的宗旨，坚持服务群众这条生命线，把群众联系好、服务好。要修作风，带着脚踏实地的作风为群众服务，通过妇联组织的工作，和妇女群众进行有效的沟通，疏导情绪，缓解矛盾，向群众传递党的关心和温暖。使广大群众坚定对共产主义和中国特色社会主义的信念。</w:t>
      </w:r>
    </w:p>
    <w:p>
      <w:pPr>
        <w:ind w:left="0" w:right="0" w:firstLine="560"/>
        <w:spacing w:before="450" w:after="450" w:line="312" w:lineRule="auto"/>
      </w:pPr>
      <w:r>
        <w:rPr>
          <w:rFonts w:ascii="宋体" w:hAnsi="宋体" w:eastAsia="宋体" w:cs="宋体"/>
          <w:color w:val="000"/>
          <w:sz w:val="28"/>
          <w:szCs w:val="28"/>
        </w:rPr>
        <w:t xml:space="preserve">二、要树立正确的思想路线。树立正确的思想，就是要求人们的思想、观念以及制定的方针、路线、政策与策略等主观的东西，必须适应不断变化的客观形势和社会实践，使主观与客观、理论与实践始终保持具体的、历史的统一。在革命战争时期，群团组织发挥了重要作用。改革开放以来，我国社会发展呈现多元化趋势，新的社会组织雨后春笋般成长起来，可一些地区群团工作有所弱化。党的群团工作会议就是在新形势下召开的，主要任务是分析研究新形势下党的群团工作面临的新情况新问题，妇联等群团组织要增强自我革新的勇气，在妇联组织中深入推动思想教育、问题整改、体制创新，转变思想观念，强化群众意识，改进工作作风，提高我们的工作水平。维护权益是群团组织的基本职能，也是群团组织赢得群众信任和拥护的重要基础。群团组织要把维护权益作为自身工作的出发点和立足点，特别要注重维护外来务工者的各种合法权益。</w:t>
      </w:r>
    </w:p>
    <w:p>
      <w:pPr>
        <w:ind w:left="0" w:right="0" w:firstLine="560"/>
        <w:spacing w:before="450" w:after="450" w:line="312" w:lineRule="auto"/>
      </w:pPr>
      <w:r>
        <w:rPr>
          <w:rFonts w:ascii="宋体" w:hAnsi="宋体" w:eastAsia="宋体" w:cs="宋体"/>
          <w:color w:val="000"/>
          <w:sz w:val="28"/>
          <w:szCs w:val="28"/>
        </w:rPr>
        <w:t xml:space="preserve">三、要保持先进的无产阶级觉悟。共产党人应自觉站在无产阶级的阶级立场，站在中华民族的立场，以人民和国家的利益为最高利益。保持先进的阶级觉悟就是共产党人应以先进理论为指导，明辨是非，旗帜鲜明地为党、国家和人民的最终利益服务。党的群团工作会议上就指出，群团组织要重点解决群团组织脱离群众的问题，要强化群众意识、改进工作作风，提高工作水平。抓住群众性是群团组织的根本特点这一特性，做到群团组织开展工作和活动要以群众为中心，让群众当主角，而不能让群众当配角，当观众，进万家门、访万家情、结万家亲。把三严三实教育真正落到实处。</w:t>
      </w:r>
    </w:p>
    <w:p>
      <w:pPr>
        <w:ind w:left="0" w:right="0" w:firstLine="560"/>
        <w:spacing w:before="450" w:after="450" w:line="312" w:lineRule="auto"/>
      </w:pPr>
      <w:r>
        <w:rPr>
          <w:rFonts w:ascii="宋体" w:hAnsi="宋体" w:eastAsia="宋体" w:cs="宋体"/>
          <w:color w:val="000"/>
          <w:sz w:val="28"/>
          <w:szCs w:val="28"/>
        </w:rPr>
        <w:t xml:space="preserve">四、要加强道德情操修养。就是以共产主义的高尚道德情操去处理社会上人与人之间的关系，以崭新的精神风貌去影响社会，促进和净化社会风气。作风建设是保障，队伍建设是基础。群团组织既要围绕党和国家工作大局搞好公转,又要聚焦服务群众搞好自转.习近平总书记强调，各级党委要坚持德才兼备、五湖四海，加强群团干部培养管理，选好配强群团领导班子，提高群团干部队伍整体素质。建设思想过硬、作风过硬、组织过硬的群团干部队伍，群团工作的政治性、先进性和群众性就有了切实保障。群团干部更要加强思想道德情操修养，坚定理想信念，自觉践行党的群众路线，满腔热情做好服务群众工作。</w:t>
      </w:r>
    </w:p>
    <w:p>
      <w:pPr>
        <w:ind w:left="0" w:right="0" w:firstLine="560"/>
        <w:spacing w:before="450" w:after="450" w:line="312" w:lineRule="auto"/>
      </w:pPr>
      <w:r>
        <w:rPr>
          <w:rFonts w:ascii="宋体" w:hAnsi="宋体" w:eastAsia="宋体" w:cs="宋体"/>
          <w:color w:val="000"/>
          <w:sz w:val="28"/>
          <w:szCs w:val="28"/>
        </w:rPr>
        <w:t xml:space="preserve">加强道德修养，就要自觉远离低级趣味。做一个脱离了低级趣味的人,是毛泽东早在抗日战争时期就向党员干部发出的号召。情趣低俗、玩乐奢靡成风极易销蚀一个人的理想、信念和进取心，使人变得精神空虚、意志消沉、思想颓废、行为猥琐、生活奢靡、道德败坏。学史可以看成败、鉴得失、知兴替;学诗可以情飞扬、志高昂、人灵秀;学伦理可以知廉耻、懂荣辱、辨是非。广大群团干部要通过学习各种文史知识和优秀传统文化，努力提高自身的鉴赏能力和审美能力，陶冶情操，培养高尚的生活情趣。</w:t>
      </w:r>
    </w:p>
    <w:p>
      <w:pPr>
        <w:ind w:left="0" w:right="0" w:firstLine="560"/>
        <w:spacing w:before="450" w:after="450" w:line="312" w:lineRule="auto"/>
      </w:pPr>
      <w:r>
        <w:rPr>
          <w:rFonts w:ascii="宋体" w:hAnsi="宋体" w:eastAsia="宋体" w:cs="宋体"/>
          <w:color w:val="000"/>
          <w:sz w:val="28"/>
          <w:szCs w:val="28"/>
        </w:rPr>
        <w:t xml:space="preserve">通过第一阶段的认真学习，结合深刻领会党的群团公工作会议精神，一是进一步坚定了理想信念。对三严三实的本真内涵有了更加深刻的领会;二是进一步加强了道德修养。尤其是群团干部要想紧密联系群众，就必须做到严以修身，必须加强道德修养，要坚持从日常做起，注重点点滴滴，通过学习，切实增强守正修德的自觉性。三是坚持把严以修身的出发点和落脚点落实在扎扎实实推动和改进群团工作水平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2024-11-10T12:03:15+08:00</dcterms:created>
  <dcterms:modified xsi:type="dcterms:W3CDTF">2024-11-10T12:03:15+08:00</dcterms:modified>
</cp:coreProperties>
</file>

<file path=docProps/custom.xml><?xml version="1.0" encoding="utf-8"?>
<Properties xmlns="http://schemas.openxmlformats.org/officeDocument/2006/custom-properties" xmlns:vt="http://schemas.openxmlformats.org/officeDocument/2006/docPropsVTypes"/>
</file>