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健全考核体系  狠抓内部考核，全面提高税收征管质量和效率</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健全考核体系  狠抓内部考核  全面提高税收征管质量和效率  **市地方税务局  提高征管质量和效率是税收征管工作中一项复杂的系统工程，近年来，我们围绕提高征管质量、降低征纳成本、优化纳税服务等基础环节，从健全考核体系，完善考核措施，推行责...</w:t>
      </w:r>
    </w:p>
    <w:p>
      <w:pPr>
        <w:ind w:left="0" w:right="0" w:firstLine="560"/>
        <w:spacing w:before="450" w:after="450" w:line="312" w:lineRule="auto"/>
      </w:pPr>
      <w:r>
        <w:rPr>
          <w:rFonts w:ascii="宋体" w:hAnsi="宋体" w:eastAsia="宋体" w:cs="宋体"/>
          <w:color w:val="000"/>
          <w:sz w:val="28"/>
          <w:szCs w:val="28"/>
        </w:rPr>
        <w:t xml:space="preserve">健全考核体系  狠抓内部考核  全面提高税收征管质量和效率  **市地方税务局  提高征管质量和效率是税收征管工作中一项复杂的系统工程，近年来，我们围绕提高征管质量、降低征纳成本、优化纳税服务等基础环节，从健全考核体系，完善考核措施，推行责任追究，狠抓内部征管质量考核，实现征管效率的最优化等方面，开展了卓有成效的工作，取得了显著的成效，征管质量和效率得到显著提高，税收环境不断优化，地税收入稳步增长。地税征管工作步入了规范化、科学化、制度化的良性发展轨道。</w:t>
      </w:r>
    </w:p>
    <w:p>
      <w:pPr>
        <w:ind w:left="0" w:right="0" w:firstLine="560"/>
        <w:spacing w:before="450" w:after="450" w:line="312" w:lineRule="auto"/>
      </w:pPr>
      <w:r>
        <w:rPr>
          <w:rFonts w:ascii="宋体" w:hAnsi="宋体" w:eastAsia="宋体" w:cs="宋体"/>
          <w:color w:val="000"/>
          <w:sz w:val="28"/>
          <w:szCs w:val="28"/>
        </w:rPr>
        <w:t xml:space="preserve">一、主 要 做 法</w:t>
      </w:r>
    </w:p>
    <w:p>
      <w:pPr>
        <w:ind w:left="0" w:right="0" w:firstLine="560"/>
        <w:spacing w:before="450" w:after="450" w:line="312" w:lineRule="auto"/>
      </w:pPr>
      <w:r>
        <w:rPr>
          <w:rFonts w:ascii="宋体" w:hAnsi="宋体" w:eastAsia="宋体" w:cs="宋体"/>
          <w:color w:val="000"/>
          <w:sz w:val="28"/>
          <w:szCs w:val="28"/>
        </w:rPr>
        <w:t xml:space="preserve">（一）加强领导、明确责任，保障征管考核  征管质量考核涉及面广，各级地税机关的领导，特别是  主要领导和分管领导要高度重视，要提高认识，摆上位置，纳入重要的议事日程。使征管质量考核工作要有专门的机构实施和管理，有专人负责、常抓不懈，同时应建立部门和科室分工和协作的运行机制，保障考核工作有条不紊地开展。</w:t>
      </w:r>
    </w:p>
    <w:p>
      <w:pPr>
        <w:ind w:left="0" w:right="0" w:firstLine="560"/>
        <w:spacing w:before="450" w:after="450" w:line="312" w:lineRule="auto"/>
      </w:pPr>
      <w:r>
        <w:rPr>
          <w:rFonts w:ascii="宋体" w:hAnsi="宋体" w:eastAsia="宋体" w:cs="宋体"/>
          <w:color w:val="000"/>
          <w:sz w:val="28"/>
          <w:szCs w:val="28"/>
        </w:rPr>
        <w:t xml:space="preserve">1、加强领导，健全考核组织。  为加强征管质量考核的力度，我们成立了征管质量考核  领导小组，市局“一把手”亲自挂帅，领导小组成员由相关科室负责人组成，形成主要领导自抓，分管领导具体抓，职能科室专门抓，相关科室按工作职责齐抓共管，各司其职，各负其责的责任体系。</w:t>
      </w:r>
    </w:p>
    <w:p>
      <w:pPr>
        <w:ind w:left="0" w:right="0" w:firstLine="560"/>
        <w:spacing w:before="450" w:after="450" w:line="312" w:lineRule="auto"/>
      </w:pPr>
      <w:r>
        <w:rPr>
          <w:rFonts w:ascii="宋体" w:hAnsi="宋体" w:eastAsia="宋体" w:cs="宋体"/>
          <w:color w:val="000"/>
          <w:sz w:val="28"/>
          <w:szCs w:val="28"/>
        </w:rPr>
        <w:t xml:space="preserve">在实施考核过程中，市局领导经常深入基层，一线指导。考核工作按工作职责分工分解落实到征管、计财、法规、稽查等，发挥各职能部门的专业优势，一方面有效缩短了检查评比的时间，另一面也便于工作指导，形成齐抓共管的合力。</w:t>
      </w:r>
    </w:p>
    <w:p>
      <w:pPr>
        <w:ind w:left="0" w:right="0" w:firstLine="560"/>
        <w:spacing w:before="450" w:after="450" w:line="312" w:lineRule="auto"/>
      </w:pPr>
      <w:r>
        <w:rPr>
          <w:rFonts w:ascii="宋体" w:hAnsi="宋体" w:eastAsia="宋体" w:cs="宋体"/>
          <w:color w:val="000"/>
          <w:sz w:val="28"/>
          <w:szCs w:val="28"/>
        </w:rPr>
        <w:t xml:space="preserve">2、责任追究，实施奖罚制度。  为使考核工作落到实处，促进考核工作高效有序地进  行，我们全面实行责任追究，制定了《**地方税务局征管质量考核实施管理办法》，一是规定经检查考核发现问题或考核指标达不到规定标准的单位，一律予以严肃处理，各单位“一把手”为第一责任人，考核结果列入“一把手”年终政绩、业绩的考核评价；二是考核结果列入各单位全年工作目标考核，并加大了考核分数的比重，对问题严重的作为征管工作重大失误实行“一票否决”制；三是对基层单位的考核结果实行与年终奖金挂钩，做到奖勤罚懒，赏罚分明。</w:t>
      </w:r>
    </w:p>
    <w:p>
      <w:pPr>
        <w:ind w:left="0" w:right="0" w:firstLine="560"/>
        <w:spacing w:before="450" w:after="450" w:line="312" w:lineRule="auto"/>
      </w:pPr>
      <w:r>
        <w:rPr>
          <w:rFonts w:ascii="宋体" w:hAnsi="宋体" w:eastAsia="宋体" w:cs="宋体"/>
          <w:color w:val="000"/>
          <w:sz w:val="28"/>
          <w:szCs w:val="28"/>
        </w:rPr>
        <w:t xml:space="preserve">（二）结合实际、完善办法、合理规范考核  统一考核标准是实施征管工作的基本要求，标准不统一，考核结果就会不公平、不公正，考核工作就会流于形式，最终达不到考核的预期效果。近年来，我们从实际出发，本着既方便纳税人办税，又有利于地税机关执法的原则，建立健全了一系列征管工作制度，统一规范了征管质量考核操作程序，使考核工作有章可循。</w:t>
      </w:r>
    </w:p>
    <w:p>
      <w:pPr>
        <w:ind w:left="0" w:right="0" w:firstLine="560"/>
        <w:spacing w:before="450" w:after="450" w:line="312" w:lineRule="auto"/>
      </w:pPr>
      <w:r>
        <w:rPr>
          <w:rFonts w:ascii="宋体" w:hAnsi="宋体" w:eastAsia="宋体" w:cs="宋体"/>
          <w:color w:val="000"/>
          <w:sz w:val="28"/>
          <w:szCs w:val="28"/>
        </w:rPr>
        <w:t xml:space="preserve">1、因地制宜，完善征管制度。  为加大统一征管工作的力度，近年来，我们因地制宜地  制定一系列征管制度。</w:t>
      </w:r>
    </w:p>
    <w:p>
      <w:pPr>
        <w:ind w:left="0" w:right="0" w:firstLine="560"/>
        <w:spacing w:before="450" w:after="450" w:line="312" w:lineRule="auto"/>
      </w:pPr>
      <w:r>
        <w:rPr>
          <w:rFonts w:ascii="宋体" w:hAnsi="宋体" w:eastAsia="宋体" w:cs="宋体"/>
          <w:color w:val="000"/>
          <w:sz w:val="28"/>
          <w:szCs w:val="28"/>
        </w:rPr>
        <w:t xml:space="preserve">如：为加强税源户籍管理，制定了《**地方税务局税户籍管理办法》，明确了户籍管理的职责，建立了分工明确的片管制和日常巡查制；针对边远地区交通不便、纳税意识淡薄等情况，我们在全省率先推行邮寄申报，制定《邮寄申报管理办法》，目前农村非分局所在地的邮寄申报面达到70%以上；对个体工商户中文化素质参差不齐、不能准确按税务机关的要求办理纳税申报手续等情况，我们依照《税收征管法》的有关要求，制定了《简易申报和简并征期管理办法》，对城乡结合部、农村边远地区等纳税定额较小的个体户全面实行简易申报和简并征期；今年上半年，根据各地办税服务厅服务标准、内容、形式等不规范统一，我们制定了《**地税系统办税工作的重要位置，为此，在前几年的征管质量工作考核中，我们紧紧围绕征管质量“六率”这个中心，狠抓内部的征管质量的考核，先是在比较规范的企事业单位、固定个体工商户中开展，考核税种主要是以营业税、企业所得税、城建税等主体税种为主，后来逐步扩大考核范围，不断完善和补充考核内容，到现在对所有的固定纳税户都纳入了考核范围，考核税种在原有的基础上扩大到土地使用税、房产税、个人所得税等，使征管质量一年上一个台阶。今年，省局提出全省地税工作应以征管改革为“总抓手”的工作思路，我们结合实际，把征管质量考核工作的重点调整到以征管改革为重心，强化内部考核，以此推动征管改革稳步实施。</w:t>
      </w:r>
    </w:p>
    <w:p>
      <w:pPr>
        <w:ind w:left="0" w:right="0" w:firstLine="560"/>
        <w:spacing w:before="450" w:after="450" w:line="312" w:lineRule="auto"/>
      </w:pPr>
      <w:r>
        <w:rPr>
          <w:rFonts w:ascii="宋体" w:hAnsi="宋体" w:eastAsia="宋体" w:cs="宋体"/>
          <w:color w:val="000"/>
          <w:sz w:val="28"/>
          <w:szCs w:val="28"/>
        </w:rPr>
        <w:t xml:space="preserve">3、狠抓落实，严格考核兑现。  落实比布置更重要，不抓落实，各项制度就如同虚设。</w:t>
      </w:r>
    </w:p>
    <w:p>
      <w:pPr>
        <w:ind w:left="0" w:right="0" w:firstLine="560"/>
        <w:spacing w:before="450" w:after="450" w:line="312" w:lineRule="auto"/>
      </w:pPr>
      <w:r>
        <w:rPr>
          <w:rFonts w:ascii="宋体" w:hAnsi="宋体" w:eastAsia="宋体" w:cs="宋体"/>
          <w:color w:val="000"/>
          <w:sz w:val="28"/>
          <w:szCs w:val="28"/>
        </w:rPr>
        <w:t xml:space="preserve">在征管质量内部考核中，我们做到制度一出台，就狠抓跟踪落实，严格考核兑现。如：2024年，我们在全市地税系统推行农村邮寄申报，由于此项工作涉及面广，工作量大，我们把此项工作列入全年工作目标考核内容，并狠抓了考核落实，有效地推动了此项工作的开展，达到预期的效果；为规范税收征管执法，我们推行执法过错责任追究制，制定了《**地方税务局违反税收征管制度过错责任追究办法》，规定基层单位在实施过程中，必须与工资或奖金挂钩。</w:t>
      </w:r>
    </w:p>
    <w:p>
      <w:pPr>
        <w:ind w:left="0" w:right="0" w:firstLine="560"/>
        <w:spacing w:before="450" w:after="450" w:line="312" w:lineRule="auto"/>
      </w:pPr>
      <w:r>
        <w:rPr>
          <w:rFonts w:ascii="宋体" w:hAnsi="宋体" w:eastAsia="宋体" w:cs="宋体"/>
          <w:color w:val="000"/>
          <w:sz w:val="28"/>
          <w:szCs w:val="28"/>
        </w:rPr>
        <w:t xml:space="preserve">**、**、**、等地税局在实施过程中，严格考核兑现，有的还实行风险金制度。在一次检查考核中，有的个人一次性扣发工资奖金达到2024余元，此举对税收管片员的触动较大，有效增强了干部的危机感和竞争意识。</w:t>
      </w:r>
    </w:p>
    <w:p>
      <w:pPr>
        <w:ind w:left="0" w:right="0" w:firstLine="560"/>
        <w:spacing w:before="450" w:after="450" w:line="312" w:lineRule="auto"/>
      </w:pPr>
      <w:r>
        <w:rPr>
          <w:rFonts w:ascii="宋体" w:hAnsi="宋体" w:eastAsia="宋体" w:cs="宋体"/>
          <w:color w:val="000"/>
          <w:sz w:val="28"/>
          <w:szCs w:val="28"/>
        </w:rPr>
        <w:t xml:space="preserve">（四）以考促管，建章立制，有力推动考核  征管质量考核不是目的，而是提高征管质量和效率的有  效途径和手段，要通过考核，达到以考促管，规范征收管理，实现征管效率的最优化，使征管工作逐步提高到良好水平。</w:t>
      </w:r>
    </w:p>
    <w:p>
      <w:pPr>
        <w:ind w:left="0" w:right="0" w:firstLine="560"/>
        <w:spacing w:before="450" w:after="450" w:line="312" w:lineRule="auto"/>
      </w:pPr>
      <w:r>
        <w:rPr>
          <w:rFonts w:ascii="宋体" w:hAnsi="宋体" w:eastAsia="宋体" w:cs="宋体"/>
          <w:color w:val="000"/>
          <w:sz w:val="28"/>
          <w:szCs w:val="28"/>
        </w:rPr>
        <w:t xml:space="preserve">1、源头控制，狠抓征管基础建设。  一是建立和完善税源户籍管理办法，对纳税人依法实行全面登记，并对纳税户全面推行亮证经营。</w:t>
      </w:r>
    </w:p>
    <w:p>
      <w:pPr>
        <w:ind w:left="0" w:right="0" w:firstLine="560"/>
        <w:spacing w:before="450" w:after="450" w:line="312" w:lineRule="auto"/>
      </w:pPr>
      <w:r>
        <w:rPr>
          <w:rFonts w:ascii="宋体" w:hAnsi="宋体" w:eastAsia="宋体" w:cs="宋体"/>
          <w:color w:val="000"/>
          <w:sz w:val="28"/>
          <w:szCs w:val="28"/>
        </w:rPr>
        <w:t xml:space="preserve">与国税、工商部门建立了定期联系和信息交换制度，定期进行比对，确保税源户籍管理的全面性和真实性；二是建立税收管理员制度，把管户与管事结合起来，增强管理的针对性，对纳税户在城区按街道或路段进行划片管理，在农村按行政区划划分管理，明确责任人员和工作职责，对纳税户实行一户一档管理。对纳税人开业、变更、停业、注销以及非正常户的管理定期进行日常巡查，实行全方位的监控，最大限度减少了漏征漏管户；三是为便于掌握税源状况和征收管理情况，建立和完善“一总四细”征收管理台账和分类管理的税源动态监控台账。</w:t>
      </w:r>
    </w:p>
    <w:p>
      <w:pPr>
        <w:ind w:left="0" w:right="0" w:firstLine="560"/>
        <w:spacing w:before="450" w:after="450" w:line="312" w:lineRule="auto"/>
      </w:pPr>
      <w:r>
        <w:rPr>
          <w:rFonts w:ascii="宋体" w:hAnsi="宋体" w:eastAsia="宋体" w:cs="宋体"/>
          <w:color w:val="000"/>
          <w:sz w:val="28"/>
          <w:szCs w:val="28"/>
        </w:rPr>
        <w:t xml:space="preserve">2、发挥优势，狠抓征管软件应用。  发挥计算机应用税收征管的优势，扩大征管软件的应用范围，提高征管质量考核效率。</w:t>
      </w:r>
    </w:p>
    <w:p>
      <w:pPr>
        <w:ind w:left="0" w:right="0" w:firstLine="560"/>
        <w:spacing w:before="450" w:after="450" w:line="312" w:lineRule="auto"/>
      </w:pPr>
      <w:r>
        <w:rPr>
          <w:rFonts w:ascii="宋体" w:hAnsi="宋体" w:eastAsia="宋体" w:cs="宋体"/>
          <w:color w:val="000"/>
          <w:sz w:val="28"/>
          <w:szCs w:val="28"/>
        </w:rPr>
        <w:t xml:space="preserve">一是建立起适应征管质量内部考核的计算机处理环境，将原有纳税人的征管资料，按照征管工作内部考核的要求重新进行分类整理，明确各项考核指标的征管数据标识，逐步实现考核所需数据的自动提取，满足考核时即时查询的要求；二是建立人机结合的内部考核机制，实行人机互相补充，保障考核工作客观、公平、公正。</w:t>
      </w:r>
    </w:p>
    <w:p>
      <w:pPr>
        <w:ind w:left="0" w:right="0" w:firstLine="560"/>
        <w:spacing w:before="450" w:after="450" w:line="312" w:lineRule="auto"/>
      </w:pPr>
      <w:r>
        <w:rPr>
          <w:rFonts w:ascii="宋体" w:hAnsi="宋体" w:eastAsia="宋体" w:cs="宋体"/>
          <w:color w:val="000"/>
          <w:sz w:val="28"/>
          <w:szCs w:val="28"/>
        </w:rPr>
        <w:t xml:space="preserve">3、规范管理，狠抓日常征收管理。  一是完善征管工作制度和办法，通过狠抓征管工作内部考核，对征管工作的薄弱环节，有针对性地制定征管办法，增强其操作性，从而达到以考促管的目的。</w:t>
      </w:r>
    </w:p>
    <w:p>
      <w:pPr>
        <w:ind w:left="0" w:right="0" w:firstLine="560"/>
        <w:spacing w:before="450" w:after="450" w:line="312" w:lineRule="auto"/>
      </w:pPr>
      <w:r>
        <w:rPr>
          <w:rFonts w:ascii="宋体" w:hAnsi="宋体" w:eastAsia="宋体" w:cs="宋体"/>
          <w:color w:val="000"/>
          <w:sz w:val="28"/>
          <w:szCs w:val="28"/>
        </w:rPr>
        <w:t xml:space="preserve">今年以来，我们针对行业税收征管制度各地不统</w:t>
      </w:r>
    </w:p>
    <w:p>
      <w:pPr>
        <w:ind w:left="0" w:right="0" w:firstLine="560"/>
        <w:spacing w:before="450" w:after="450" w:line="312" w:lineRule="auto"/>
      </w:pPr>
      <w:r>
        <w:rPr>
          <w:rFonts w:ascii="宋体" w:hAnsi="宋体" w:eastAsia="宋体" w:cs="宋体"/>
          <w:color w:val="000"/>
          <w:sz w:val="28"/>
          <w:szCs w:val="28"/>
        </w:rPr>
        <w:t xml:space="preserve">一、不规范。制定《建筑安装税收征管办法》、《房地产税收征管办法》、《企业所得税核定征收管理办法》、《交通运输税收征管办法》等；二是推行“以票控税”实行有奖使用发票。</w:t>
      </w:r>
    </w:p>
    <w:p>
      <w:pPr>
        <w:ind w:left="0" w:right="0" w:firstLine="560"/>
        <w:spacing w:before="450" w:after="450" w:line="312" w:lineRule="auto"/>
      </w:pPr>
      <w:r>
        <w:rPr>
          <w:rFonts w:ascii="宋体" w:hAnsi="宋体" w:eastAsia="宋体" w:cs="宋体"/>
          <w:color w:val="000"/>
          <w:sz w:val="28"/>
          <w:szCs w:val="28"/>
        </w:rPr>
        <w:t xml:space="preserve">我们在总结2024年有奖使用发票经验的制，建立健全内部监督制约机制，从制度上杜绝了“人情税、关系税。较好地解决了“疏于管理、淡化责任”的问题，促进了税收收入较快增长，今年1—9月份，全市组织地方收入61841万元，同比增长30.2%。</w:t>
      </w:r>
    </w:p>
    <w:p>
      <w:pPr>
        <w:ind w:left="0" w:right="0" w:firstLine="560"/>
        <w:spacing w:before="450" w:after="450" w:line="312" w:lineRule="auto"/>
      </w:pPr>
      <w:r>
        <w:rPr>
          <w:rFonts w:ascii="宋体" w:hAnsi="宋体" w:eastAsia="宋体" w:cs="宋体"/>
          <w:color w:val="000"/>
          <w:sz w:val="28"/>
          <w:szCs w:val="28"/>
        </w:rPr>
        <w:t xml:space="preserve">（五）有效地促进了党风廉政建设。  通过狠抓内部征管质量考核，地税人员以权谋私、以税谋私的现象得到有效的遏制，通过建立人机结合的内部监督制约机制，加强了税收执法权的监督制约，增强执法的透明度，减少了权力“寻租”的机会，在廉政建设上增加了一道坚固的反腐防线，有效地促进了党风廉政建设。</w:t>
      </w:r>
    </w:p>
    <w:p>
      <w:pPr>
        <w:ind w:left="0" w:right="0" w:firstLine="560"/>
        <w:spacing w:before="450" w:after="450" w:line="312" w:lineRule="auto"/>
      </w:pPr>
      <w:r>
        <w:rPr>
          <w:rFonts w:ascii="宋体" w:hAnsi="宋体" w:eastAsia="宋体" w:cs="宋体"/>
          <w:color w:val="000"/>
          <w:sz w:val="28"/>
          <w:szCs w:val="28"/>
        </w:rPr>
        <w:t xml:space="preserve">三、几 点 体 会</w:t>
      </w:r>
    </w:p>
    <w:p>
      <w:pPr>
        <w:ind w:left="0" w:right="0" w:firstLine="560"/>
        <w:spacing w:before="450" w:after="450" w:line="312" w:lineRule="auto"/>
      </w:pPr>
      <w:r>
        <w:rPr>
          <w:rFonts w:ascii="宋体" w:hAnsi="宋体" w:eastAsia="宋体" w:cs="宋体"/>
          <w:color w:val="000"/>
          <w:sz w:val="28"/>
          <w:szCs w:val="28"/>
        </w:rPr>
        <w:t xml:space="preserve">（一）领导重视是搞好税收征管工作的前提。地税征管工作量大，任务艰巨，而征管工作的好坏在一定程度上又决定着全局工作的成败。</w:t>
      </w:r>
    </w:p>
    <w:p>
      <w:pPr>
        <w:ind w:left="0" w:right="0" w:firstLine="560"/>
        <w:spacing w:before="450" w:after="450" w:line="312" w:lineRule="auto"/>
      </w:pPr>
      <w:r>
        <w:rPr>
          <w:rFonts w:ascii="宋体" w:hAnsi="宋体" w:eastAsia="宋体" w:cs="宋体"/>
          <w:color w:val="000"/>
          <w:sz w:val="28"/>
          <w:szCs w:val="28"/>
        </w:rPr>
        <w:t xml:space="preserve">今年以来，我局新的领导班子到位后，特别是市局一把手，经常深入基层进行调查研究，及时解决征管工作中存在的问题，以新的眼光、新的思维、新的起点重视和支持税收征管工作。举全局之力抓征管，把征管工作摆上重要的议事日程已在市局班子成员之间形成共识。</w:t>
      </w:r>
    </w:p>
    <w:p>
      <w:pPr>
        <w:ind w:left="0" w:right="0" w:firstLine="560"/>
        <w:spacing w:before="450" w:after="450" w:line="312" w:lineRule="auto"/>
      </w:pPr>
      <w:r>
        <w:rPr>
          <w:rFonts w:ascii="宋体" w:hAnsi="宋体" w:eastAsia="宋体" w:cs="宋体"/>
          <w:color w:val="000"/>
          <w:sz w:val="28"/>
          <w:szCs w:val="28"/>
        </w:rPr>
        <w:t xml:space="preserve">狠抓征管质量内部考核，严格考核兑现，不留私情，并从人、财物上给予了大力的支持和保障，为征管一线的同志做好工作，树立了坚强的信心。</w:t>
      </w:r>
    </w:p>
    <w:p>
      <w:pPr>
        <w:ind w:left="0" w:right="0" w:firstLine="560"/>
        <w:spacing w:before="450" w:after="450" w:line="312" w:lineRule="auto"/>
      </w:pPr>
      <w:r>
        <w:rPr>
          <w:rFonts w:ascii="宋体" w:hAnsi="宋体" w:eastAsia="宋体" w:cs="宋体"/>
          <w:color w:val="000"/>
          <w:sz w:val="28"/>
          <w:szCs w:val="28"/>
        </w:rPr>
        <w:t xml:space="preserve">（二）建章立制是搞好税收征管工作的基础。“没有规矩，不成方圆”，制度建设是规范征管工作的出发点。</w:t>
      </w:r>
    </w:p>
    <w:p>
      <w:pPr>
        <w:ind w:left="0" w:right="0" w:firstLine="560"/>
        <w:spacing w:before="450" w:after="450" w:line="312" w:lineRule="auto"/>
      </w:pPr>
      <w:r>
        <w:rPr>
          <w:rFonts w:ascii="宋体" w:hAnsi="宋体" w:eastAsia="宋体" w:cs="宋体"/>
          <w:color w:val="000"/>
          <w:sz w:val="28"/>
          <w:szCs w:val="28"/>
        </w:rPr>
        <w:t xml:space="preserve">今年以来，我们通过狠抓内部征管质量考核，不断寻找征管工作中的薄弱环节，有针对性地建立健全了一系列税收征管工作制度，使征管工作不断朝着规范化、科学化、法制化的方向迈进，为提高征管质量和效率打下了坚实的基础。</w:t>
      </w:r>
    </w:p>
    <w:p>
      <w:pPr>
        <w:ind w:left="0" w:right="0" w:firstLine="560"/>
        <w:spacing w:before="450" w:after="450" w:line="312" w:lineRule="auto"/>
      </w:pPr>
      <w:r>
        <w:rPr>
          <w:rFonts w:ascii="宋体" w:hAnsi="宋体" w:eastAsia="宋体" w:cs="宋体"/>
          <w:color w:val="000"/>
          <w:sz w:val="28"/>
          <w:szCs w:val="28"/>
        </w:rPr>
        <w:t xml:space="preserve">（三）规范执法是搞好税收征管工作的关键。在税收执法方面，既存在税收执法随意性的问题又存在税收执法难的问题，从我们地税干部自身来讲，少数地税机关和税务干部越权执法、滥用权力，管理松散的情况比较突出，特别是不严格履行执法程序的现象比较普遍。</w:t>
      </w:r>
    </w:p>
    <w:p>
      <w:pPr>
        <w:ind w:left="0" w:right="0" w:firstLine="560"/>
        <w:spacing w:before="450" w:after="450" w:line="312" w:lineRule="auto"/>
      </w:pPr>
      <w:r>
        <w:rPr>
          <w:rFonts w:ascii="宋体" w:hAnsi="宋体" w:eastAsia="宋体" w:cs="宋体"/>
          <w:color w:val="000"/>
          <w:sz w:val="28"/>
          <w:szCs w:val="28"/>
        </w:rPr>
        <w:t xml:space="preserve">因此，只有通过狠抓内部征管质量考核，促进地税干部严格执法，依法办税，规范执法行为，这才是做好税收征管工作的关健。</w:t>
      </w:r>
    </w:p>
    <w:p>
      <w:pPr>
        <w:ind w:left="0" w:right="0" w:firstLine="560"/>
        <w:spacing w:before="450" w:after="450" w:line="312" w:lineRule="auto"/>
      </w:pPr>
      <w:r>
        <w:rPr>
          <w:rFonts w:ascii="宋体" w:hAnsi="宋体" w:eastAsia="宋体" w:cs="宋体"/>
          <w:color w:val="000"/>
          <w:sz w:val="28"/>
          <w:szCs w:val="28"/>
        </w:rPr>
        <w:t xml:space="preserve">（四）狠抓考核是搞好税收征管工作的保障。有制度不抓落实，会使制度流于形式，建立与之相配套的内部监督管理制度，对征管工作各环节做到严格、细致、及时的监督，并通过狠抓考核，实行责任追究。</w:t>
      </w:r>
    </w:p>
    <w:p>
      <w:pPr>
        <w:ind w:left="0" w:right="0" w:firstLine="560"/>
        <w:spacing w:before="450" w:after="450" w:line="312" w:lineRule="auto"/>
      </w:pPr>
      <w:r>
        <w:rPr>
          <w:rFonts w:ascii="宋体" w:hAnsi="宋体" w:eastAsia="宋体" w:cs="宋体"/>
          <w:color w:val="000"/>
          <w:sz w:val="28"/>
          <w:szCs w:val="28"/>
        </w:rPr>
        <w:t xml:space="preserve">才能使各项征管制度和办法落到实处。今年以来，我们强化了内部监督制约机制，全面推行责任追究制，加大了对征管工作的考核力度，保障了征管工作的规范、及时、有效开展。</w:t>
      </w:r>
    </w:p>
    <w:p>
      <w:pPr>
        <w:ind w:left="0" w:right="0" w:firstLine="560"/>
        <w:spacing w:before="450" w:after="450" w:line="312" w:lineRule="auto"/>
      </w:pPr>
      <w:r>
        <w:rPr>
          <w:rFonts w:ascii="宋体" w:hAnsi="宋体" w:eastAsia="宋体" w:cs="宋体"/>
          <w:color w:val="000"/>
          <w:sz w:val="28"/>
          <w:szCs w:val="28"/>
        </w:rPr>
        <w:t xml:space="preserve">（五）以考促管是搞好税收征管工作的动力。提高征管质量是一个循序渐进的过程，也是一个不断总结、完善、提高的过程。</w:t>
      </w:r>
    </w:p>
    <w:p>
      <w:pPr>
        <w:ind w:left="0" w:right="0" w:firstLine="560"/>
        <w:spacing w:before="450" w:after="450" w:line="312" w:lineRule="auto"/>
      </w:pPr>
      <w:r>
        <w:rPr>
          <w:rFonts w:ascii="宋体" w:hAnsi="宋体" w:eastAsia="宋体" w:cs="宋体"/>
          <w:color w:val="000"/>
          <w:sz w:val="28"/>
          <w:szCs w:val="28"/>
        </w:rPr>
        <w:t xml:space="preserve">如何达到以考促管，今年以来，我们围绕税源监控、单项（行业）税收征管、发票管理、纳税服务等方面，通过狠抓内部征管质量的考核，查找工作中的薄弱环节，提出了切实可行解决办法，达到了以查促管的目的。征管难题一个个得到破解，有的得到省局的肯定和推广，有的在全市范围内推广，为全面提高征管质量上水平创造了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2024-09-20T23:54:23+08:00</dcterms:created>
  <dcterms:modified xsi:type="dcterms:W3CDTF">2024-09-20T23:54:23+08:00</dcterms:modified>
</cp:coreProperties>
</file>

<file path=docProps/custom.xml><?xml version="1.0" encoding="utf-8"?>
<Properties xmlns="http://schemas.openxmlformats.org/officeDocument/2006/custom-properties" xmlns:vt="http://schemas.openxmlformats.org/officeDocument/2006/docPropsVTypes"/>
</file>