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继霸王致癌风波之后 港媒再曝飘柔澳雪含二恶烷</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霸王“致癌”风波愈演愈烈。继香港《壹周刊》曝出霸王系列洗发水含致癌化学物二恶烷之后，又有香港媒体报道称，经香港通用公证行化验，飘柔及澳雪各一款含中药成分的洗发水。  霸王“致癌”风波愈演愈烈。继香港《壹周刊》曝出霸王系列洗发水含致癌化学物二...</w:t>
      </w:r>
    </w:p>
    <w:p>
      <w:pPr>
        <w:ind w:left="0" w:right="0" w:firstLine="560"/>
        <w:spacing w:before="450" w:after="450" w:line="312" w:lineRule="auto"/>
      </w:pPr>
      <w:r>
        <w:rPr>
          <w:rFonts w:ascii="宋体" w:hAnsi="宋体" w:eastAsia="宋体" w:cs="宋体"/>
          <w:color w:val="000"/>
          <w:sz w:val="28"/>
          <w:szCs w:val="28"/>
        </w:rPr>
        <w:t xml:space="preserve">霸王“致癌”风波愈演愈烈。继香港《壹周刊》曝出霸王系列洗发水含致癌化学物二恶烷之后，又有香港媒体报道称，经香港通用公证行化验，飘柔及澳雪各一款含中药成分的洗发水。</w:t>
      </w:r>
    </w:p>
    <w:p>
      <w:pPr>
        <w:ind w:left="0" w:right="0" w:firstLine="560"/>
        <w:spacing w:before="450" w:after="450" w:line="312" w:lineRule="auto"/>
      </w:pPr>
      <w:r>
        <w:rPr>
          <w:rFonts w:ascii="宋体" w:hAnsi="宋体" w:eastAsia="宋体" w:cs="宋体"/>
          <w:color w:val="000"/>
          <w:sz w:val="28"/>
          <w:szCs w:val="28"/>
        </w:rPr>
        <w:t xml:space="preserve">霸王“致癌”风波愈演愈烈。继香港《壹周刊》曝出霸王系列洗发水含致癌化学物二恶烷之后，又有香港媒体报道称，经香港通用公证行化验，飘柔及澳雪各一款含中药成分的洗发水二恶烷含量分别达8.8ppm、2.9ppm。</w:t>
      </w:r>
    </w:p>
    <w:p>
      <w:pPr>
        <w:ind w:left="0" w:right="0" w:firstLine="560"/>
        <w:spacing w:before="450" w:after="450" w:line="312" w:lineRule="auto"/>
      </w:pPr>
      <w:r>
        <w:rPr>
          <w:rFonts w:ascii="宋体" w:hAnsi="宋体" w:eastAsia="宋体" w:cs="宋体"/>
          <w:color w:val="000"/>
          <w:sz w:val="28"/>
          <w:szCs w:val="28"/>
        </w:rPr>
        <w:t xml:space="preserve">昨天，早报记者经多方了解获悉，内地出入境检验检疫部门已经完成霸王相关产品报告，香港海关正就事件展开跟进调查，国家食品药品监督管理局也将在下周就有关问题作出回应。</w:t>
      </w:r>
    </w:p>
    <w:p>
      <w:pPr>
        <w:ind w:left="0" w:right="0" w:firstLine="560"/>
        <w:spacing w:before="450" w:after="450" w:line="312" w:lineRule="auto"/>
      </w:pPr>
      <w:r>
        <w:rPr>
          <w:rFonts w:ascii="宋体" w:hAnsi="宋体" w:eastAsia="宋体" w:cs="宋体"/>
          <w:color w:val="000"/>
          <w:sz w:val="28"/>
          <w:szCs w:val="28"/>
        </w:rPr>
        <w:t xml:space="preserve">霸王集团仍坚称产品合格，暂不接受退货。大部分商店霸王产品均维持正常销售。另据了解，霸王集团已全面启动危机公关程序，除在其网站和官方博客上发表致消费者的公开信外，还将于今天下午在广州举行一场有相关行业协会参与的新闻发布会。</w:t>
      </w:r>
    </w:p>
    <w:p>
      <w:pPr>
        <w:ind w:left="0" w:right="0" w:firstLine="560"/>
        <w:spacing w:before="450" w:after="450" w:line="312" w:lineRule="auto"/>
      </w:pPr>
      <w:r>
        <w:rPr>
          <w:rFonts w:ascii="宋体" w:hAnsi="宋体" w:eastAsia="宋体" w:cs="宋体"/>
          <w:color w:val="000"/>
          <w:sz w:val="28"/>
          <w:szCs w:val="28"/>
        </w:rPr>
        <w:t xml:space="preserve">霸王今开新闻发布会</w:t>
      </w:r>
    </w:p>
    <w:p>
      <w:pPr>
        <w:ind w:left="0" w:right="0" w:firstLine="560"/>
        <w:spacing w:before="450" w:after="450" w:line="312" w:lineRule="auto"/>
      </w:pPr>
      <w:r>
        <w:rPr>
          <w:rFonts w:ascii="宋体" w:hAnsi="宋体" w:eastAsia="宋体" w:cs="宋体"/>
          <w:color w:val="000"/>
          <w:sz w:val="28"/>
          <w:szCs w:val="28"/>
        </w:rPr>
        <w:t xml:space="preserve">昨日一早，霸王公司网站及其官方博客的首页上就挂出了一篇《霸王致消费者的一封信》。信中，霸王再次强调“并无刻意”在产品中添加二恶烷，其产品中所发现的二恶烷是生产过程中产生的“自然残留”，且是目前技术上无法避免的，并低于世界各地政府立法机构定制的安全水平，不会对消费者健康构成影响。</w:t>
      </w:r>
    </w:p>
    <w:p>
      <w:pPr>
        <w:ind w:left="0" w:right="0" w:firstLine="560"/>
        <w:spacing w:before="450" w:after="450" w:line="312" w:lineRule="auto"/>
      </w:pPr>
      <w:r>
        <w:rPr>
          <w:rFonts w:ascii="宋体" w:hAnsi="宋体" w:eastAsia="宋体" w:cs="宋体"/>
          <w:color w:val="000"/>
          <w:sz w:val="28"/>
          <w:szCs w:val="28"/>
        </w:rPr>
        <w:t xml:space="preserve">早报记者昨日下午再次与霸王公司取得联系，该公司公关部工作人员杨政书表示，霸王产品在内地和香港的销售，通过的是正常的海关及出入境检疫检验渠道，符合国家的法律法规以及海关和检疫检验部门的相关标准。而因为检测时间问题，霸王集团送交第三方检验机构进行检验的样品的检测结果公布时间也将推迟。</w:t>
      </w:r>
    </w:p>
    <w:p>
      <w:pPr>
        <w:ind w:left="0" w:right="0" w:firstLine="560"/>
        <w:spacing w:before="450" w:after="450" w:line="312" w:lineRule="auto"/>
      </w:pPr>
      <w:r>
        <w:rPr>
          <w:rFonts w:ascii="宋体" w:hAnsi="宋体" w:eastAsia="宋体" w:cs="宋体"/>
          <w:color w:val="000"/>
          <w:sz w:val="28"/>
          <w:szCs w:val="28"/>
        </w:rPr>
        <w:t xml:space="preserve">当记者问及霸王产品中所含有的化学成分与其产品“纯中药”的宣传是否矛盾时，杨政书未置可否。他强调，产品“送交第三方检验机构进行检验”并不在霸王公司的声明中，但霸王一定会邀请机构进行检测。</w:t>
      </w:r>
    </w:p>
    <w:p>
      <w:pPr>
        <w:ind w:left="0" w:right="0" w:firstLine="560"/>
        <w:spacing w:before="450" w:after="450" w:line="312" w:lineRule="auto"/>
      </w:pPr>
      <w:r>
        <w:rPr>
          <w:rFonts w:ascii="宋体" w:hAnsi="宋体" w:eastAsia="宋体" w:cs="宋体"/>
          <w:color w:val="000"/>
          <w:sz w:val="28"/>
          <w:szCs w:val="28"/>
        </w:rPr>
        <w:t xml:space="preserve">澳雪飘柔也含二恶烷？</w:t>
      </w:r>
    </w:p>
    <w:p>
      <w:pPr>
        <w:ind w:left="0" w:right="0" w:firstLine="560"/>
        <w:spacing w:before="450" w:after="450" w:line="312" w:lineRule="auto"/>
      </w:pPr>
      <w:r>
        <w:rPr>
          <w:rFonts w:ascii="宋体" w:hAnsi="宋体" w:eastAsia="宋体" w:cs="宋体"/>
          <w:color w:val="000"/>
          <w:sz w:val="28"/>
          <w:szCs w:val="28"/>
        </w:rPr>
        <w:t xml:space="preserve">昨天，就在霸王宣布延迟公布样品检测结果之际，又有香港媒体报道称，有香港市民将霸王中草药修护洗发露交予香港通用公证行化验，结果显示该产品含有27ppm二恶烷。远远超过霸王声称的其产品二恶烷含量10ppm的水平。</w:t>
      </w:r>
    </w:p>
    <w:p>
      <w:pPr>
        <w:ind w:left="0" w:right="0" w:firstLine="560"/>
        <w:spacing w:before="450" w:after="450" w:line="312" w:lineRule="auto"/>
      </w:pPr>
      <w:r>
        <w:rPr>
          <w:rFonts w:ascii="宋体" w:hAnsi="宋体" w:eastAsia="宋体" w:cs="宋体"/>
          <w:color w:val="000"/>
          <w:sz w:val="28"/>
          <w:szCs w:val="28"/>
        </w:rPr>
        <w:t xml:space="preserve">这一报道称，该市民还将飘柔及澳雪各一款含中药成分的洗发水化验二恶烷含量，显示飘柔含有8.8ppm，澳雪含有2.9ppm。</w:t>
      </w:r>
    </w:p>
    <w:p>
      <w:pPr>
        <w:ind w:left="0" w:right="0" w:firstLine="560"/>
        <w:spacing w:before="450" w:after="450" w:line="312" w:lineRule="auto"/>
      </w:pPr>
      <w:r>
        <w:rPr>
          <w:rFonts w:ascii="宋体" w:hAnsi="宋体" w:eastAsia="宋体" w:cs="宋体"/>
          <w:color w:val="000"/>
          <w:sz w:val="28"/>
          <w:szCs w:val="28"/>
        </w:rPr>
        <w:t xml:space="preserve">报道称，化妆品生产商澳雪表态，事前并不知道其洗发水含二恶烷，相信是由原材料带入的。澳雪将全面检测产品，新推出的产品会陆续转用新原材料，确保不含二恶烷。飘柔所属的香港宝洁有限公司也表示，其产品含二恶烷是原材料的微量残留，符合各地安全标准。</w:t>
      </w:r>
    </w:p>
    <w:p>
      <w:pPr>
        <w:ind w:left="0" w:right="0" w:firstLine="560"/>
        <w:spacing w:before="450" w:after="450" w:line="312" w:lineRule="auto"/>
      </w:pPr>
      <w:r>
        <w:rPr>
          <w:rFonts w:ascii="宋体" w:hAnsi="宋体" w:eastAsia="宋体" w:cs="宋体"/>
          <w:color w:val="000"/>
          <w:sz w:val="28"/>
          <w:szCs w:val="28"/>
        </w:rPr>
        <w:t xml:space="preserve">另据广州媒体报道，霸王洗发水“致癌”风波发生后，有记者购买了市面部分畅销的10款洗发水产品，其中包括部分国内外知名洗发水品牌。经过“广东省保化检测中心”和“广州市质量监督监测研究院”两家机构检测，9款洗发水产品均被检测出含有不同含量的二恶烷。</w:t>
      </w:r>
    </w:p>
    <w:p>
      <w:pPr>
        <w:ind w:left="0" w:right="0" w:firstLine="560"/>
        <w:spacing w:before="450" w:after="450" w:line="312" w:lineRule="auto"/>
      </w:pPr>
      <w:r>
        <w:rPr>
          <w:rFonts w:ascii="宋体" w:hAnsi="宋体" w:eastAsia="宋体" w:cs="宋体"/>
          <w:color w:val="000"/>
          <w:sz w:val="28"/>
          <w:szCs w:val="28"/>
        </w:rPr>
        <w:t xml:space="preserve">二恶烷可不可以替代</w:t>
      </w:r>
    </w:p>
    <w:p>
      <w:pPr>
        <w:ind w:left="0" w:right="0" w:firstLine="560"/>
        <w:spacing w:before="450" w:after="450" w:line="312" w:lineRule="auto"/>
      </w:pPr>
      <w:r>
        <w:rPr>
          <w:rFonts w:ascii="宋体" w:hAnsi="宋体" w:eastAsia="宋体" w:cs="宋体"/>
          <w:color w:val="000"/>
          <w:sz w:val="28"/>
          <w:szCs w:val="28"/>
        </w:rPr>
        <w:t xml:space="preserve">我国何时出台二恶烷限量标准？有关部门将采取何种监管措施？昨天下午，早报记者再度致电国家食品药品监督管理局、国家质量监督检验检疫局和广州出入境检验检疫局。</w:t>
      </w:r>
    </w:p>
    <w:p>
      <w:pPr>
        <w:ind w:left="0" w:right="0" w:firstLine="560"/>
        <w:spacing w:before="450" w:after="450" w:line="312" w:lineRule="auto"/>
      </w:pPr>
      <w:r>
        <w:rPr>
          <w:rFonts w:ascii="宋体" w:hAnsi="宋体" w:eastAsia="宋体" w:cs="宋体"/>
          <w:color w:val="000"/>
          <w:sz w:val="28"/>
          <w:szCs w:val="28"/>
        </w:rPr>
        <w:t xml:space="preserve">国家食品药品监督管理局新闻处表示，媒体关心的有关问题或在下周得到回应。国家质量监督检验检疫局方面称，有关问题已提交业务部门，正在研究之中。而广州出入境检验检疫局工作人员表示，已经完成了关于霸王产品检验检疫的报告，并上报了广东出入境检验检疫局，将由该局统一对外发布。该局相关人士还透露，按照相关标准，政府部门一直都对霸王洗</w:t>
      </w:r>
    </w:p>
    <w:p>
      <w:pPr>
        <w:ind w:left="0" w:right="0" w:firstLine="560"/>
        <w:spacing w:before="450" w:after="450" w:line="312" w:lineRule="auto"/>
      </w:pPr>
      <w:r>
        <w:rPr>
          <w:rFonts w:ascii="宋体" w:hAnsi="宋体" w:eastAsia="宋体" w:cs="宋体"/>
          <w:color w:val="000"/>
          <w:sz w:val="28"/>
          <w:szCs w:val="28"/>
        </w:rPr>
        <w:t xml:space="preserve">发产品进行检查，未发现过问题。</w:t>
      </w:r>
    </w:p>
    <w:p>
      <w:pPr>
        <w:ind w:left="0" w:right="0" w:firstLine="560"/>
        <w:spacing w:before="450" w:after="450" w:line="312" w:lineRule="auto"/>
      </w:pPr>
      <w:r>
        <w:rPr>
          <w:rFonts w:ascii="宋体" w:hAnsi="宋体" w:eastAsia="宋体" w:cs="宋体"/>
          <w:color w:val="000"/>
          <w:sz w:val="28"/>
          <w:szCs w:val="28"/>
        </w:rPr>
        <w:t xml:space="preserve">对于霸王在近几日的公开声明和回应中，指出二恶烷是原材料的残留物且“无法避免”，有专家表示了不同意见。</w:t>
      </w:r>
    </w:p>
    <w:p>
      <w:pPr>
        <w:ind w:left="0" w:right="0" w:firstLine="560"/>
        <w:spacing w:before="450" w:after="450" w:line="312" w:lineRule="auto"/>
      </w:pPr>
      <w:r>
        <w:rPr>
          <w:rFonts w:ascii="宋体" w:hAnsi="宋体" w:eastAsia="宋体" w:cs="宋体"/>
          <w:color w:val="000"/>
          <w:sz w:val="28"/>
          <w:szCs w:val="28"/>
        </w:rPr>
        <w:t xml:space="preserve">据《21世纪经济报道》报道，香港化妆品化学师学会陈创光表示，洗发水企业可以在技术上避免将这种有害物质带入到化妆品里。他认为，含二恶烷的表面活性剂(aes)并不是不可代替的，目前已经有新的表面活性剂能达到更好的效果，不过价钱要贵4到5倍，因此，很多企业不愿意采购这种替代原料。</w:t>
      </w:r>
    </w:p>
    <w:p>
      <w:pPr>
        <w:ind w:left="0" w:right="0" w:firstLine="560"/>
        <w:spacing w:before="450" w:after="450" w:line="312" w:lineRule="auto"/>
      </w:pPr>
      <w:r>
        <w:rPr>
          <w:rFonts w:ascii="宋体" w:hAnsi="宋体" w:eastAsia="宋体" w:cs="宋体"/>
          <w:color w:val="000"/>
          <w:sz w:val="28"/>
          <w:szCs w:val="28"/>
        </w:rPr>
        <w:t xml:space="preserve">而广东省日化商会秘书长余雪玲昨日在接受早报记者采访时称，目前的产品生产工艺，这种表面活性剂还不可替代，在技术上无法避免二恶烷残留，霸王10ppm的含量在业内已经算很少。今日商会将召集广州、北京的业内专家召开研讨会，对霸王含有二恶烷事件进行专题研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2024-09-20T22:33:55+08:00</dcterms:created>
  <dcterms:modified xsi:type="dcterms:W3CDTF">2024-09-20T22:33:55+08:00</dcterms:modified>
</cp:coreProperties>
</file>

<file path=docProps/custom.xml><?xml version="1.0" encoding="utf-8"?>
<Properties xmlns="http://schemas.openxmlformats.org/officeDocument/2006/custom-properties" xmlns:vt="http://schemas.openxmlformats.org/officeDocument/2006/docPropsVTypes"/>
</file>