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北京离婚手续怎么办</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北京离婚手续怎么办 就离婚事宜如双方协商一致，可去一方户口所在地的民政局登记离婚。如协商不成，可去当地法院起诉离婚。具体程序建议委托当地律师代理。 婚姻登记条例 第十条 内地居民自愿          北京离婚手续怎么办  就离婚事宜如双方...</w:t>
      </w:r>
    </w:p>
    <w:p>
      <w:pPr>
        <w:ind w:left="0" w:right="0" w:firstLine="560"/>
        <w:spacing w:before="450" w:after="450" w:line="312" w:lineRule="auto"/>
      </w:pPr>
      <w:r>
        <w:rPr>
          <w:rFonts w:ascii="宋体" w:hAnsi="宋体" w:eastAsia="宋体" w:cs="宋体"/>
          <w:color w:val="000"/>
          <w:sz w:val="28"/>
          <w:szCs w:val="28"/>
        </w:rPr>
        <w:t xml:space="preserve">北京离婚手续怎么办 就离婚事宜如双方协商一致，可去一方户口所在地的民政局登记离婚。如协商不成，可去当地法院起诉离婚。具体程序建议委托当地律师代理。 婚姻登记条例 第十条 内地居民自愿          北京离婚手续怎么办</w:t>
      </w:r>
    </w:p>
    <w:p>
      <w:pPr>
        <w:ind w:left="0" w:right="0" w:firstLine="560"/>
        <w:spacing w:before="450" w:after="450" w:line="312" w:lineRule="auto"/>
      </w:pPr>
      <w:r>
        <w:rPr>
          <w:rFonts w:ascii="宋体" w:hAnsi="宋体" w:eastAsia="宋体" w:cs="宋体"/>
          <w:color w:val="000"/>
          <w:sz w:val="28"/>
          <w:szCs w:val="28"/>
        </w:rPr>
        <w:t xml:space="preserve">就离婚事宜如双方协商一致，可去一方户口所在地的民政局登记离婚。如协商不成，可去当地法院起诉离婚。具体程序建议委托当地律师代理。</w:t>
      </w:r>
    </w:p>
    <w:p>
      <w:pPr>
        <w:ind w:left="0" w:right="0" w:firstLine="560"/>
        <w:spacing w:before="450" w:after="450" w:line="312" w:lineRule="auto"/>
      </w:pPr>
      <w:r>
        <w:rPr>
          <w:rFonts w:ascii="宋体" w:hAnsi="宋体" w:eastAsia="宋体" w:cs="宋体"/>
          <w:color w:val="000"/>
          <w:sz w:val="28"/>
          <w:szCs w:val="28"/>
        </w:rPr>
        <w:t xml:space="preserve">婚姻登记条例</w:t>
      </w:r>
    </w:p>
    <w:p>
      <w:pPr>
        <w:ind w:left="0" w:right="0" w:firstLine="560"/>
        <w:spacing w:before="450" w:after="450" w:line="312" w:lineRule="auto"/>
      </w:pPr>
      <w:r>
        <w:rPr>
          <w:rFonts w:ascii="宋体" w:hAnsi="宋体" w:eastAsia="宋体" w:cs="宋体"/>
          <w:color w:val="000"/>
          <w:sz w:val="28"/>
          <w:szCs w:val="28"/>
        </w:rPr>
        <w:t xml:space="preserve">第十条 内地居民自愿离婚的，男女双方应当共同到一方当事人常住户口所在地的婚姻登记机关办理离婚登记。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第十一条 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(一)本人的户口簿、身份证;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如果担心婚后协议履行的问题，你可以选择通过人民法院办理协议离婚。在法院还是在婚姻登记机关办理离婚手续，两者的法律效力有本质区别。通过人民法院办理协议离婚，会把夫妻财产明确到司法文书上，称为民事调解书，具有强制执行力。</w:t>
      </w:r>
    </w:p>
    <w:p>
      <w:pPr>
        <w:ind w:left="0" w:right="0" w:firstLine="560"/>
        <w:spacing w:before="450" w:after="450" w:line="312" w:lineRule="auto"/>
      </w:pPr>
      <w:r>
        <w:rPr>
          <w:rFonts w:ascii="宋体" w:hAnsi="宋体" w:eastAsia="宋体" w:cs="宋体"/>
          <w:color w:val="000"/>
          <w:sz w:val="28"/>
          <w:szCs w:val="28"/>
        </w:rPr>
        <w:t xml:space="preserve">例如，离婚文书上写到，男方在两年内，支付女方人民币10万，分两次还清。在男方拒绝支付的情况下，女方有权拿这个文书，申请人民法院强制执行。法院会向男方追偿应该履行的义务，不需要女方亲自去追偿。婚姻登记机关的离婚协议是公民之间的民事协议。签离婚协议书，是基于对对方非常信赖，靠对方信誉来履行的。如果男方不履行义务，女方只能向人民法院再次提起诉讼，耗时耗力。通过人民法院协议离婚的手续非常简便，时间不超过半天，手续费用也很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2024-09-20T20:33:47+08:00</dcterms:created>
  <dcterms:modified xsi:type="dcterms:W3CDTF">2024-09-20T20:33:47+08:00</dcterms:modified>
</cp:coreProperties>
</file>

<file path=docProps/custom.xml><?xml version="1.0" encoding="utf-8"?>
<Properties xmlns="http://schemas.openxmlformats.org/officeDocument/2006/custom-properties" xmlns:vt="http://schemas.openxmlformats.org/officeDocument/2006/docPropsVTypes"/>
</file>