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最新秋季升旗演讲稿(13篇)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最后，在这金风送爽、丹桂飘香之际，祝全校师生合家幸福，中秋快乐!3：中秋节升旗演讲稿范文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w:t>
      </w:r>
    </w:p>
    <w:p>
      <w:pPr>
        <w:ind w:left="0" w:right="0" w:firstLine="560"/>
        <w:spacing w:before="450" w:after="450" w:line="312" w:lineRule="auto"/>
      </w:pPr>
      <w:r>
        <w:rPr>
          <w:rFonts w:ascii="宋体" w:hAnsi="宋体" w:eastAsia="宋体" w:cs="宋体"/>
          <w:color w:val="000"/>
          <w:sz w:val="28"/>
          <w:szCs w:val="28"/>
        </w:rPr>
        <w:t xml:space="preserve">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秋季升旗演讲稿篇十</w:t>
      </w:r>
    </w:p>
    <w:p>
      <w:pPr>
        <w:ind w:left="0" w:right="0" w:firstLine="560"/>
        <w:spacing w:before="450" w:after="450" w:line="312" w:lineRule="auto"/>
      </w:pPr>
      <w:r>
        <w:rPr>
          <w:rFonts w:ascii="宋体" w:hAnsi="宋体" w:eastAsia="宋体" w:cs="宋体"/>
          <w:color w:val="000"/>
          <w:sz w:val="28"/>
          <w:szCs w:val="28"/>
        </w:rPr>
        <w:t xml:space="preserve">中秋节，中国传统节日。它的来历且听我慢慢道来……</w:t>
      </w:r>
    </w:p>
    <w:p>
      <w:pPr>
        <w:ind w:left="0" w:right="0" w:firstLine="560"/>
        <w:spacing w:before="450" w:after="450" w:line="312" w:lineRule="auto"/>
      </w:pPr>
      <w:r>
        <w:rPr>
          <w:rFonts w:ascii="宋体" w:hAnsi="宋体" w:eastAsia="宋体" w:cs="宋体"/>
          <w:color w:val="000"/>
          <w:sz w:val="28"/>
          <w:szCs w:val="28"/>
        </w:rPr>
        <w:t xml:space="preserve">中秋因恰值三秋之半而得名，又叫团圆节或月夕、仲秋节、八月节等。</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中秋节不要忘记赏月哦，中秋快乐!</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秋季升旗演讲稿篇十二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秋季升旗演讲稿篇十三</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皓月东升，清风微拂，春华秋实，岁月鎏金。在这收获的季节，在这喜庆的日子，在这温馨的“海浪之夜”，陕西海浪房地产开发公司向各位来宾、各位朋友珍重的道一声：“大家节日好!”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海浪之夜”，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滨河花园”位于宝鸡市新建路中段，北临新建路，南接宝鸡市最大的生态公园——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九十六米，成为宝鸡市建筑景观新地标，远处看去，小区整体错落有致，具备强烈的空间感和现代感。该项目是宝鸡市旧城改造的一个重点工程，宝鸡市第一家“节能示范小区”，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“滨河花园”由宝鸡市规划局审批，宝鸡市建筑设计院二十余位专家联手鼎力打造。“滨河花园”的设计开发可以满足市场用户多层次的要求。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投资建筑商浙江舜杰建筑集团是国家一级建筑企业，是联合国计划开发署中国分部华东办事处理事单位，已创“钱江杯”“白玉兰奖”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滨河花园”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2024-09-20T09:29:28+08:00</dcterms:created>
  <dcterms:modified xsi:type="dcterms:W3CDTF">2024-09-20T09:29:28+08:00</dcterms:modified>
</cp:coreProperties>
</file>

<file path=docProps/custom.xml><?xml version="1.0" encoding="utf-8"?>
<Properties xmlns="http://schemas.openxmlformats.org/officeDocument/2006/custom-properties" xmlns:vt="http://schemas.openxmlformats.org/officeDocument/2006/docPropsVTypes"/>
</file>